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8393" w14:textId="77777777" w:rsidR="00FA6D97" w:rsidRDefault="007643C9" w:rsidP="000F0F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6883BF" wp14:editId="2B6883C0">
            <wp:extent cx="2352675" cy="495300"/>
            <wp:effectExtent l="0" t="0" r="9525" b="0"/>
            <wp:docPr id="1" name="Obrázek 1" descr="LB_4C_00 100 99 04_00 00 00 8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B_4C_00 100 99 04_00 00 00 80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8394" w14:textId="77777777" w:rsidR="00FA6D97" w:rsidRDefault="00FA6D97" w:rsidP="004C2414">
      <w:pPr>
        <w:pStyle w:val="Nadpis1"/>
        <w:rPr>
          <w:caps/>
          <w:szCs w:val="22"/>
        </w:rPr>
      </w:pPr>
    </w:p>
    <w:p w14:paraId="2B688396" w14:textId="77777777" w:rsidR="00FA6D97" w:rsidRDefault="00FA6D97" w:rsidP="004C2414">
      <w:pPr>
        <w:jc w:val="center"/>
      </w:pPr>
    </w:p>
    <w:p w14:paraId="2B688397" w14:textId="77777777" w:rsidR="00FA6D97" w:rsidRPr="00FB1904" w:rsidRDefault="00FA6D97" w:rsidP="004C2414">
      <w:pPr>
        <w:pStyle w:val="Nadpis1"/>
        <w:jc w:val="center"/>
        <w:rPr>
          <w:rFonts w:asciiTheme="minorHAnsi" w:hAnsiTheme="minorHAnsi"/>
          <w:szCs w:val="24"/>
        </w:rPr>
      </w:pPr>
      <w:r w:rsidRPr="00FB1904">
        <w:rPr>
          <w:rFonts w:asciiTheme="minorHAnsi" w:hAnsiTheme="minorHAnsi"/>
          <w:szCs w:val="24"/>
        </w:rPr>
        <w:t>LASSELSBERGER, s.r.o.,  Adelova 2549/1,  320 00 Plzeň</w:t>
      </w:r>
    </w:p>
    <w:p w14:paraId="2B688398" w14:textId="77777777" w:rsidR="00FA6D97" w:rsidRPr="00FB1904" w:rsidRDefault="00FA6D97" w:rsidP="004C2414">
      <w:pPr>
        <w:rPr>
          <w:rFonts w:asciiTheme="minorHAnsi" w:hAnsiTheme="minorHAnsi"/>
        </w:rPr>
      </w:pPr>
    </w:p>
    <w:p w14:paraId="2B688399" w14:textId="77777777" w:rsidR="00FA6D97" w:rsidRPr="00FB1904" w:rsidRDefault="00FA6D97" w:rsidP="004C2414">
      <w:pPr>
        <w:pStyle w:val="Nadpis1"/>
        <w:ind w:left="60"/>
        <w:jc w:val="center"/>
        <w:rPr>
          <w:rFonts w:asciiTheme="minorHAnsi" w:hAnsiTheme="minorHAnsi"/>
          <w:szCs w:val="24"/>
        </w:rPr>
      </w:pPr>
      <w:r w:rsidRPr="00FB1904">
        <w:rPr>
          <w:rFonts w:asciiTheme="minorHAnsi" w:hAnsiTheme="minorHAnsi"/>
          <w:szCs w:val="24"/>
        </w:rPr>
        <w:t>Nejvýznamnější výrobce keramických obkladů a dlažeb v ČR</w:t>
      </w:r>
    </w:p>
    <w:p w14:paraId="2B68839A" w14:textId="77777777" w:rsidR="00FA6D97" w:rsidRPr="00FB1904" w:rsidRDefault="00FA6D97" w:rsidP="004C2414">
      <w:pPr>
        <w:pStyle w:val="Nadpis1"/>
        <w:ind w:left="60"/>
        <w:jc w:val="center"/>
        <w:rPr>
          <w:rFonts w:asciiTheme="minorHAnsi" w:hAnsiTheme="minorHAnsi"/>
          <w:szCs w:val="24"/>
        </w:rPr>
      </w:pPr>
      <w:r w:rsidRPr="00FB1904">
        <w:rPr>
          <w:rFonts w:asciiTheme="minorHAnsi" w:hAnsiTheme="minorHAnsi"/>
          <w:szCs w:val="24"/>
        </w:rPr>
        <w:t>hledá uchazeče na pozici:</w:t>
      </w:r>
    </w:p>
    <w:p w14:paraId="6753ECE8" w14:textId="77777777" w:rsidR="00FB1904" w:rsidRDefault="00FB1904" w:rsidP="00FB1904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B68839D" w14:textId="78124A28" w:rsidR="00D9633B" w:rsidRDefault="00FB1904" w:rsidP="00FB190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ELEKTRONIK</w:t>
      </w:r>
    </w:p>
    <w:p w14:paraId="3C028E9C" w14:textId="77777777" w:rsidR="00FB1904" w:rsidRDefault="00FB1904" w:rsidP="00FB1904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0B3C861" w14:textId="5614A9B8" w:rsidR="00FB1904" w:rsidRDefault="00D9633B" w:rsidP="0074479E">
      <w:pPr>
        <w:jc w:val="center"/>
        <w:rPr>
          <w:rFonts w:asciiTheme="minorHAnsi" w:hAnsiTheme="minorHAnsi"/>
          <w:sz w:val="22"/>
          <w:szCs w:val="22"/>
        </w:rPr>
      </w:pPr>
      <w:r w:rsidRPr="00FB1904">
        <w:rPr>
          <w:rFonts w:asciiTheme="minorHAnsi" w:hAnsiTheme="minorHAnsi"/>
          <w:sz w:val="22"/>
          <w:szCs w:val="22"/>
        </w:rPr>
        <w:t>Vaším úkolem bud</w:t>
      </w:r>
      <w:r w:rsidR="0074479E" w:rsidRPr="00FB1904">
        <w:rPr>
          <w:rFonts w:asciiTheme="minorHAnsi" w:hAnsiTheme="minorHAnsi"/>
          <w:sz w:val="22"/>
          <w:szCs w:val="22"/>
        </w:rPr>
        <w:t>e p</w:t>
      </w:r>
      <w:r w:rsidR="001C21C3" w:rsidRPr="00FB1904">
        <w:rPr>
          <w:rFonts w:asciiTheme="minorHAnsi" w:hAnsiTheme="minorHAnsi"/>
          <w:sz w:val="22"/>
          <w:szCs w:val="22"/>
        </w:rPr>
        <w:t>rovádění diagnostiky ř</w:t>
      </w:r>
      <w:r w:rsidR="00FB1904">
        <w:rPr>
          <w:rFonts w:asciiTheme="minorHAnsi" w:hAnsiTheme="minorHAnsi"/>
          <w:sz w:val="22"/>
          <w:szCs w:val="22"/>
        </w:rPr>
        <w:t>í</w:t>
      </w:r>
      <w:r w:rsidR="001C21C3" w:rsidRPr="00FB1904">
        <w:rPr>
          <w:rFonts w:asciiTheme="minorHAnsi" w:hAnsiTheme="minorHAnsi"/>
          <w:sz w:val="22"/>
          <w:szCs w:val="22"/>
        </w:rPr>
        <w:t>d</w:t>
      </w:r>
      <w:r w:rsidR="004F0482">
        <w:rPr>
          <w:rFonts w:asciiTheme="minorHAnsi" w:hAnsiTheme="minorHAnsi"/>
          <w:sz w:val="22"/>
          <w:szCs w:val="22"/>
        </w:rPr>
        <w:t>i</w:t>
      </w:r>
      <w:r w:rsidR="001C21C3" w:rsidRPr="00FB1904">
        <w:rPr>
          <w:rFonts w:asciiTheme="minorHAnsi" w:hAnsiTheme="minorHAnsi"/>
          <w:sz w:val="22"/>
          <w:szCs w:val="22"/>
        </w:rPr>
        <w:t>cích</w:t>
      </w:r>
      <w:r w:rsidR="009967C4">
        <w:rPr>
          <w:rFonts w:asciiTheme="minorHAnsi" w:hAnsiTheme="minorHAnsi"/>
          <w:sz w:val="22"/>
          <w:szCs w:val="22"/>
        </w:rPr>
        <w:t xml:space="preserve"> </w:t>
      </w:r>
      <w:r w:rsidR="001C21C3" w:rsidRPr="00FB1904">
        <w:rPr>
          <w:rFonts w:asciiTheme="minorHAnsi" w:hAnsiTheme="minorHAnsi"/>
          <w:sz w:val="22"/>
          <w:szCs w:val="22"/>
        </w:rPr>
        <w:t>systémů, opravy HW a SW,</w:t>
      </w:r>
    </w:p>
    <w:p w14:paraId="2B68839E" w14:textId="53B6660D" w:rsidR="001C21C3" w:rsidRPr="00FB1904" w:rsidRDefault="001C21C3" w:rsidP="0074479E">
      <w:pPr>
        <w:jc w:val="center"/>
        <w:rPr>
          <w:rFonts w:asciiTheme="minorHAnsi" w:hAnsiTheme="minorHAnsi"/>
          <w:sz w:val="22"/>
          <w:szCs w:val="22"/>
        </w:rPr>
      </w:pPr>
      <w:r w:rsidRPr="00FB1904">
        <w:rPr>
          <w:rFonts w:asciiTheme="minorHAnsi" w:hAnsiTheme="minorHAnsi"/>
          <w:sz w:val="22"/>
          <w:szCs w:val="22"/>
        </w:rPr>
        <w:t xml:space="preserve"> preventivní údržba říd</w:t>
      </w:r>
      <w:r w:rsidR="004F0482">
        <w:rPr>
          <w:rFonts w:asciiTheme="minorHAnsi" w:hAnsiTheme="minorHAnsi"/>
          <w:sz w:val="22"/>
          <w:szCs w:val="22"/>
        </w:rPr>
        <w:t>i</w:t>
      </w:r>
      <w:r w:rsidRPr="00FB1904">
        <w:rPr>
          <w:rFonts w:asciiTheme="minorHAnsi" w:hAnsiTheme="minorHAnsi"/>
          <w:sz w:val="22"/>
          <w:szCs w:val="22"/>
        </w:rPr>
        <w:t>cích systémů</w:t>
      </w:r>
      <w:r w:rsidR="00FB1904">
        <w:rPr>
          <w:rFonts w:asciiTheme="minorHAnsi" w:hAnsiTheme="minorHAnsi"/>
          <w:sz w:val="22"/>
          <w:szCs w:val="22"/>
        </w:rPr>
        <w:t>, apod.</w:t>
      </w:r>
    </w:p>
    <w:p w14:paraId="2B68839F" w14:textId="77777777" w:rsidR="00D9633B" w:rsidRPr="00FB1904" w:rsidRDefault="00D9633B" w:rsidP="001F223D">
      <w:pPr>
        <w:jc w:val="both"/>
        <w:rPr>
          <w:rFonts w:asciiTheme="minorHAnsi" w:hAnsiTheme="minorHAnsi"/>
          <w:b/>
          <w:sz w:val="32"/>
        </w:rPr>
      </w:pPr>
    </w:p>
    <w:p w14:paraId="2B6883A0" w14:textId="77777777" w:rsidR="001F223D" w:rsidRPr="00FB1904" w:rsidRDefault="001F223D" w:rsidP="001F223D">
      <w:pPr>
        <w:jc w:val="center"/>
        <w:rPr>
          <w:rFonts w:asciiTheme="minorHAnsi" w:hAnsiTheme="minorHAnsi"/>
          <w:b/>
          <w:sz w:val="24"/>
          <w:szCs w:val="24"/>
        </w:rPr>
      </w:pPr>
      <w:r w:rsidRPr="00FB1904">
        <w:rPr>
          <w:rFonts w:asciiTheme="minorHAnsi" w:hAnsiTheme="minorHAnsi"/>
          <w:b/>
          <w:sz w:val="24"/>
          <w:szCs w:val="24"/>
        </w:rPr>
        <w:t>Mí</w:t>
      </w:r>
      <w:r w:rsidR="00455069" w:rsidRPr="00FB1904">
        <w:rPr>
          <w:rFonts w:asciiTheme="minorHAnsi" w:hAnsiTheme="minorHAnsi"/>
          <w:b/>
          <w:sz w:val="24"/>
          <w:szCs w:val="24"/>
        </w:rPr>
        <w:t>stem výkonu práce jsou Borovany</w:t>
      </w:r>
    </w:p>
    <w:p w14:paraId="2B6883A1" w14:textId="77777777" w:rsidR="001F223D" w:rsidRDefault="001F223D" w:rsidP="001F223D">
      <w:pPr>
        <w:pStyle w:val="Zkladntext2"/>
        <w:jc w:val="center"/>
      </w:pPr>
    </w:p>
    <w:p w14:paraId="2B6883A3" w14:textId="77777777" w:rsidR="001F223D" w:rsidRPr="00FB1904" w:rsidRDefault="001F223D" w:rsidP="001F223D">
      <w:pPr>
        <w:jc w:val="both"/>
        <w:rPr>
          <w:rFonts w:asciiTheme="minorHAnsi" w:hAnsiTheme="minorHAnsi"/>
          <w:b/>
          <w:sz w:val="22"/>
          <w:szCs w:val="22"/>
        </w:rPr>
      </w:pPr>
      <w:r w:rsidRPr="00FB1904">
        <w:rPr>
          <w:rFonts w:asciiTheme="minorHAnsi" w:hAnsiTheme="minorHAnsi"/>
          <w:b/>
          <w:sz w:val="22"/>
          <w:szCs w:val="22"/>
        </w:rPr>
        <w:t>Požadujeme:</w:t>
      </w:r>
    </w:p>
    <w:p w14:paraId="2B6883A5" w14:textId="77777777" w:rsidR="001F223D" w:rsidRPr="00FB1904" w:rsidRDefault="00490F48" w:rsidP="001F223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B1904">
        <w:rPr>
          <w:rFonts w:asciiTheme="minorHAnsi" w:hAnsiTheme="minorHAnsi"/>
          <w:sz w:val="22"/>
          <w:szCs w:val="22"/>
        </w:rPr>
        <w:t xml:space="preserve">SŠ </w:t>
      </w:r>
      <w:r w:rsidR="00033B1F" w:rsidRPr="00FB1904">
        <w:rPr>
          <w:rFonts w:asciiTheme="minorHAnsi" w:hAnsiTheme="minorHAnsi"/>
          <w:sz w:val="22"/>
          <w:szCs w:val="22"/>
        </w:rPr>
        <w:t>v oboru elektrotechnika</w:t>
      </w:r>
    </w:p>
    <w:p w14:paraId="2B6883A6" w14:textId="77777777" w:rsidR="00E60F33" w:rsidRPr="00FB1904" w:rsidRDefault="00033B1F" w:rsidP="00E60F3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B1904">
        <w:rPr>
          <w:rFonts w:asciiTheme="minorHAnsi" w:hAnsiTheme="minorHAnsi"/>
          <w:sz w:val="22"/>
          <w:szCs w:val="22"/>
        </w:rPr>
        <w:t>zkušenosti s programováním PLC</w:t>
      </w:r>
    </w:p>
    <w:p w14:paraId="2B6883A7" w14:textId="77777777" w:rsidR="0006312A" w:rsidRPr="00FB1904" w:rsidRDefault="0006312A" w:rsidP="001F223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B1904">
        <w:rPr>
          <w:rFonts w:asciiTheme="minorHAnsi" w:hAnsiTheme="minorHAnsi"/>
          <w:sz w:val="22"/>
          <w:szCs w:val="22"/>
        </w:rPr>
        <w:t>znalost základních prvků automatizace výrobních procesů</w:t>
      </w:r>
    </w:p>
    <w:p w14:paraId="2B6883A8" w14:textId="77777777" w:rsidR="00033B1F" w:rsidRPr="00FB1904" w:rsidRDefault="00033B1F" w:rsidP="001F223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B1904">
        <w:rPr>
          <w:rFonts w:asciiTheme="minorHAnsi" w:hAnsiTheme="minorHAnsi"/>
          <w:sz w:val="22"/>
          <w:szCs w:val="22"/>
        </w:rPr>
        <w:t>základní znalost anglického jazyka</w:t>
      </w:r>
      <w:r w:rsidR="00455069" w:rsidRPr="00FB1904">
        <w:rPr>
          <w:rFonts w:asciiTheme="minorHAnsi" w:hAnsiTheme="minorHAnsi"/>
          <w:sz w:val="22"/>
          <w:szCs w:val="22"/>
        </w:rPr>
        <w:t xml:space="preserve"> výhodou</w:t>
      </w:r>
    </w:p>
    <w:p w14:paraId="2B6883A9" w14:textId="77777777" w:rsidR="000603E3" w:rsidRDefault="000603E3" w:rsidP="001F223D">
      <w:pPr>
        <w:jc w:val="both"/>
        <w:rPr>
          <w:b/>
          <w:sz w:val="24"/>
          <w:szCs w:val="24"/>
        </w:rPr>
      </w:pPr>
    </w:p>
    <w:p w14:paraId="2B6883AC" w14:textId="77777777" w:rsidR="00033B1F" w:rsidRDefault="00033B1F" w:rsidP="001F223D">
      <w:pPr>
        <w:jc w:val="both"/>
        <w:rPr>
          <w:b/>
          <w:sz w:val="24"/>
          <w:szCs w:val="24"/>
        </w:rPr>
      </w:pPr>
    </w:p>
    <w:p w14:paraId="2B6883AD" w14:textId="77777777" w:rsidR="001F223D" w:rsidRPr="00FB1904" w:rsidRDefault="001F223D" w:rsidP="001F223D">
      <w:pPr>
        <w:jc w:val="both"/>
        <w:rPr>
          <w:rFonts w:asciiTheme="minorHAnsi" w:hAnsiTheme="minorHAnsi"/>
          <w:b/>
          <w:sz w:val="22"/>
          <w:szCs w:val="22"/>
        </w:rPr>
      </w:pPr>
      <w:r w:rsidRPr="00FB1904">
        <w:rPr>
          <w:rFonts w:asciiTheme="minorHAnsi" w:hAnsiTheme="minorHAnsi"/>
          <w:b/>
          <w:sz w:val="22"/>
          <w:szCs w:val="22"/>
        </w:rPr>
        <w:t>Nabízíme:</w:t>
      </w:r>
    </w:p>
    <w:p w14:paraId="03F00191" w14:textId="77777777" w:rsidR="00FB1904" w:rsidRPr="00792605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Pr="00792605">
        <w:rPr>
          <w:rFonts w:asciiTheme="minorHAnsi" w:hAnsiTheme="minorHAnsi"/>
          <w:b/>
          <w:sz w:val="22"/>
          <w:szCs w:val="22"/>
        </w:rPr>
        <w:t>ajímavou</w:t>
      </w:r>
      <w:r w:rsidRPr="00792605">
        <w:rPr>
          <w:rFonts w:asciiTheme="minorHAnsi" w:hAnsiTheme="minorHAnsi"/>
          <w:sz w:val="22"/>
          <w:szCs w:val="22"/>
        </w:rPr>
        <w:t xml:space="preserve"> samostatnou a zodpovědnou práci</w:t>
      </w:r>
    </w:p>
    <w:p w14:paraId="2978C9E2" w14:textId="77777777" w:rsidR="00FB1904" w:rsidRPr="00792605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792605">
        <w:rPr>
          <w:rFonts w:asciiTheme="minorHAnsi" w:hAnsiTheme="minorHAnsi"/>
          <w:sz w:val="22"/>
          <w:szCs w:val="22"/>
        </w:rPr>
        <w:t xml:space="preserve">ázemí silné </w:t>
      </w:r>
      <w:r w:rsidRPr="00792605">
        <w:rPr>
          <w:rFonts w:asciiTheme="minorHAnsi" w:hAnsiTheme="minorHAnsi"/>
          <w:b/>
          <w:sz w:val="22"/>
          <w:szCs w:val="22"/>
        </w:rPr>
        <w:t>stabilní mezinárodní společnosti</w:t>
      </w:r>
      <w:r w:rsidRPr="00792605">
        <w:rPr>
          <w:rFonts w:asciiTheme="minorHAnsi" w:hAnsiTheme="minorHAnsi"/>
          <w:sz w:val="22"/>
          <w:szCs w:val="22"/>
        </w:rPr>
        <w:t xml:space="preserve"> s řadou sociálních výhod</w:t>
      </w:r>
    </w:p>
    <w:p w14:paraId="19E5A20A" w14:textId="77777777" w:rsidR="00FB1904" w:rsidRPr="00792605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792605">
        <w:rPr>
          <w:rFonts w:asciiTheme="minorHAnsi" w:hAnsiTheme="minorHAnsi"/>
          <w:sz w:val="22"/>
          <w:szCs w:val="22"/>
        </w:rPr>
        <w:t xml:space="preserve">dpovídající finanční ohodnocení, </w:t>
      </w:r>
      <w:r w:rsidRPr="00792605">
        <w:rPr>
          <w:rFonts w:asciiTheme="minorHAnsi" w:hAnsiTheme="minorHAnsi"/>
          <w:b/>
          <w:sz w:val="22"/>
          <w:szCs w:val="22"/>
        </w:rPr>
        <w:t>13. plat</w:t>
      </w:r>
      <w:r w:rsidRPr="00792605">
        <w:rPr>
          <w:rFonts w:asciiTheme="minorHAnsi" w:hAnsiTheme="minorHAnsi"/>
          <w:sz w:val="22"/>
          <w:szCs w:val="22"/>
        </w:rPr>
        <w:t xml:space="preserve">, </w:t>
      </w:r>
      <w:r w:rsidRPr="00792605">
        <w:rPr>
          <w:rFonts w:asciiTheme="minorHAnsi" w:hAnsiTheme="minorHAnsi"/>
          <w:b/>
          <w:sz w:val="22"/>
          <w:szCs w:val="22"/>
        </w:rPr>
        <w:t>příplatky</w:t>
      </w:r>
      <w:r w:rsidRPr="00792605">
        <w:rPr>
          <w:rFonts w:asciiTheme="minorHAnsi" w:hAnsiTheme="minorHAnsi"/>
          <w:sz w:val="22"/>
          <w:szCs w:val="22"/>
        </w:rPr>
        <w:t xml:space="preserve"> nad rámec zákona</w:t>
      </w:r>
    </w:p>
    <w:p w14:paraId="6634A1AA" w14:textId="34B6C800" w:rsidR="00FB1904" w:rsidRPr="009967C4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967C4">
        <w:rPr>
          <w:rFonts w:asciiTheme="minorHAnsi" w:hAnsiTheme="minorHAnsi"/>
          <w:sz w:val="22"/>
          <w:szCs w:val="22"/>
        </w:rPr>
        <w:t xml:space="preserve">pracovní dobu </w:t>
      </w:r>
      <w:r w:rsidRPr="009967C4">
        <w:rPr>
          <w:rFonts w:asciiTheme="minorHAnsi" w:hAnsiTheme="minorHAnsi"/>
          <w:b/>
          <w:sz w:val="22"/>
          <w:szCs w:val="22"/>
        </w:rPr>
        <w:t>7,5 hodiny/den</w:t>
      </w:r>
    </w:p>
    <w:p w14:paraId="19861BA6" w14:textId="0C2AF70A" w:rsidR="00FB1904" w:rsidRPr="00792605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 xml:space="preserve"> </w:t>
      </w:r>
      <w:r w:rsidRPr="00792605">
        <w:rPr>
          <w:rFonts w:asciiTheme="minorHAnsi" w:hAnsiTheme="minorHAnsi"/>
          <w:b/>
          <w:sz w:val="22"/>
          <w:szCs w:val="22"/>
        </w:rPr>
        <w:t>5 týdnů dovolené</w:t>
      </w:r>
      <w:r w:rsidRPr="00792605">
        <w:rPr>
          <w:rFonts w:asciiTheme="minorHAnsi" w:hAnsiTheme="minorHAnsi"/>
          <w:sz w:val="22"/>
          <w:szCs w:val="22"/>
        </w:rPr>
        <w:t xml:space="preserve"> – tedy 1 týden nad rámec zákona</w:t>
      </w:r>
    </w:p>
    <w:p w14:paraId="48DF63C1" w14:textId="77777777" w:rsidR="00FB1904" w:rsidRPr="00792605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792605">
        <w:rPr>
          <w:rFonts w:asciiTheme="minorHAnsi" w:hAnsiTheme="minorHAnsi"/>
          <w:sz w:val="22"/>
          <w:szCs w:val="22"/>
        </w:rPr>
        <w:t xml:space="preserve">ožnost </w:t>
      </w:r>
      <w:r w:rsidRPr="00792605">
        <w:rPr>
          <w:rFonts w:asciiTheme="minorHAnsi" w:hAnsiTheme="minorHAnsi"/>
          <w:b/>
          <w:sz w:val="22"/>
          <w:szCs w:val="22"/>
        </w:rPr>
        <w:t>zvýšení kvalifikace</w:t>
      </w:r>
    </w:p>
    <w:p w14:paraId="3D02C2A6" w14:textId="77777777" w:rsidR="00FB1904" w:rsidRDefault="00FB1904" w:rsidP="00FB1904">
      <w:pPr>
        <w:pStyle w:val="Zklad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zaměstnanecké benefity v roční výši </w:t>
      </w:r>
      <w:r w:rsidRPr="00101D71">
        <w:rPr>
          <w:rFonts w:asciiTheme="minorHAnsi" w:hAnsiTheme="minorHAnsi"/>
          <w:b/>
          <w:sz w:val="22"/>
          <w:szCs w:val="22"/>
        </w:rPr>
        <w:t>12.900 Kč</w:t>
      </w:r>
      <w:r w:rsidRPr="00792605">
        <w:rPr>
          <w:rFonts w:asciiTheme="minorHAnsi" w:hAnsiTheme="minorHAnsi"/>
          <w:sz w:val="22"/>
          <w:szCs w:val="22"/>
        </w:rPr>
        <w:t>, zá</w:t>
      </w:r>
      <w:r>
        <w:rPr>
          <w:rFonts w:asciiTheme="minorHAnsi" w:hAnsiTheme="minorHAnsi"/>
          <w:sz w:val="22"/>
          <w:szCs w:val="22"/>
        </w:rPr>
        <w:t>vodní stravování přímo v závodě a</w:t>
      </w:r>
      <w:r w:rsidRPr="00792605">
        <w:rPr>
          <w:rFonts w:asciiTheme="minorHAnsi" w:hAnsiTheme="minorHAnsi"/>
          <w:sz w:val="22"/>
          <w:szCs w:val="22"/>
        </w:rPr>
        <w:t xml:space="preserve"> další </w:t>
      </w:r>
      <w:r>
        <w:rPr>
          <w:rFonts w:asciiTheme="minorHAnsi" w:hAnsiTheme="minorHAnsi"/>
          <w:sz w:val="22"/>
          <w:szCs w:val="22"/>
        </w:rPr>
        <w:t>výhody</w:t>
      </w:r>
    </w:p>
    <w:p w14:paraId="3D6E7C25" w14:textId="77777777" w:rsidR="00FB1904" w:rsidRPr="00792605" w:rsidRDefault="00FB1904" w:rsidP="00FB190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529D5BC6" w14:textId="77777777" w:rsidR="00FB1904" w:rsidRPr="00044F58" w:rsidRDefault="00FB1904" w:rsidP="00FB1904">
      <w:pPr>
        <w:pStyle w:val="Zkladntex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44F58">
        <w:rPr>
          <w:rFonts w:asciiTheme="minorHAnsi" w:hAnsiTheme="minorHAnsi"/>
          <w:b/>
          <w:sz w:val="22"/>
          <w:szCs w:val="22"/>
          <w:u w:val="single"/>
        </w:rPr>
        <w:t>Nástup dle vzájemné dohody</w:t>
      </w:r>
    </w:p>
    <w:p w14:paraId="79D6ADF1" w14:textId="77777777" w:rsidR="00FB1904" w:rsidRDefault="00FB1904" w:rsidP="00FB190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14:paraId="3BDBEFC9" w14:textId="77777777" w:rsidR="00FB1904" w:rsidRPr="00792605" w:rsidRDefault="00FB1904" w:rsidP="00FB1904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14:paraId="7F8AC7CF" w14:textId="77777777" w:rsidR="00FB1904" w:rsidRDefault="00FB1904" w:rsidP="00FB1904">
      <w:pPr>
        <w:pStyle w:val="Zklad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Pokud Vás naše nabídka zaujala, zastavte se </w:t>
      </w:r>
      <w:r>
        <w:rPr>
          <w:rFonts w:asciiTheme="minorHAnsi" w:hAnsiTheme="minorHAnsi"/>
          <w:b/>
          <w:sz w:val="22"/>
          <w:szCs w:val="22"/>
        </w:rPr>
        <w:t xml:space="preserve">přímo ve výrobním závodě v Borovanech </w:t>
      </w:r>
      <w:r>
        <w:rPr>
          <w:rFonts w:asciiTheme="minorHAnsi" w:hAnsiTheme="minorHAnsi"/>
          <w:sz w:val="22"/>
          <w:szCs w:val="22"/>
        </w:rPr>
        <w:t xml:space="preserve">u paní Jaroslavy </w:t>
      </w:r>
      <w:r>
        <w:rPr>
          <w:rFonts w:asciiTheme="minorHAnsi" w:hAnsiTheme="minorHAnsi"/>
          <w:b/>
          <w:sz w:val="22"/>
          <w:szCs w:val="22"/>
        </w:rPr>
        <w:t xml:space="preserve">Novákové </w:t>
      </w:r>
      <w:r>
        <w:rPr>
          <w:rFonts w:asciiTheme="minorHAnsi" w:hAnsiTheme="minorHAnsi"/>
          <w:sz w:val="22"/>
          <w:szCs w:val="22"/>
        </w:rPr>
        <w:t>nebo zašlete svůj životopis a kontaktní údaje na adresu:</w:t>
      </w:r>
    </w:p>
    <w:p w14:paraId="0A204F95" w14:textId="77777777" w:rsidR="00FB1904" w:rsidRDefault="00FB1904" w:rsidP="00FB1904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1499B284" w14:textId="77777777" w:rsidR="00FB1904" w:rsidRDefault="00FB1904" w:rsidP="00FB1904">
      <w:pPr>
        <w:pStyle w:val="Zklad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LASSELSBERGER, s.r.o.</w:t>
      </w:r>
    </w:p>
    <w:p w14:paraId="67622BF2" w14:textId="77777777" w:rsidR="00FB1904" w:rsidRDefault="00FB1904" w:rsidP="00FB1904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Jaroslava Nováková</w:t>
      </w:r>
    </w:p>
    <w:p w14:paraId="3C3CD362" w14:textId="77777777" w:rsidR="00FB1904" w:rsidRDefault="00FB1904" w:rsidP="00FB1904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Tovární 137</w:t>
      </w:r>
    </w:p>
    <w:p w14:paraId="048622BC" w14:textId="6AAD4C46" w:rsidR="00FB1904" w:rsidRDefault="00FB1904" w:rsidP="00FB1904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373 12 Borovany</w:t>
      </w:r>
    </w:p>
    <w:p w14:paraId="79ED509A" w14:textId="77777777" w:rsidR="00FB1904" w:rsidRDefault="00FB1904" w:rsidP="00FB1904">
      <w:pPr>
        <w:pStyle w:val="Zkladntext"/>
        <w:rPr>
          <w:rFonts w:asciiTheme="minorHAnsi" w:hAnsiTheme="minorHAnsi"/>
          <w:b/>
          <w:bCs/>
          <w:sz w:val="22"/>
          <w:szCs w:val="22"/>
        </w:rPr>
      </w:pPr>
    </w:p>
    <w:p w14:paraId="203A20B4" w14:textId="77777777" w:rsidR="00FB1904" w:rsidRDefault="00FB1904" w:rsidP="00FB1904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Případné dotazy Vám rádi zodpovíme na tel. čísle</w:t>
      </w:r>
      <w:r>
        <w:rPr>
          <w:rFonts w:asciiTheme="minorHAnsi" w:hAnsiTheme="minorHAnsi"/>
          <w:b/>
          <w:bCs/>
          <w:sz w:val="22"/>
          <w:szCs w:val="22"/>
        </w:rPr>
        <w:t xml:space="preserve"> +420 387 925 370</w:t>
      </w:r>
    </w:p>
    <w:p w14:paraId="71055D7F" w14:textId="77777777" w:rsidR="00FB1904" w:rsidRDefault="00FB1904" w:rsidP="00FB1904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e-mail </w:t>
      </w:r>
      <w:r>
        <w:rPr>
          <w:rFonts w:asciiTheme="minorHAnsi" w:hAnsiTheme="minorHAnsi"/>
          <w:b/>
          <w:bCs/>
          <w:sz w:val="22"/>
          <w:szCs w:val="22"/>
        </w:rPr>
        <w:t>jaroslava.novakova@rako.cz</w:t>
      </w:r>
    </w:p>
    <w:p w14:paraId="75E0D59B" w14:textId="77777777" w:rsidR="00FB1904" w:rsidRPr="00792605" w:rsidRDefault="00FB1904" w:rsidP="00FB1904">
      <w:pPr>
        <w:pStyle w:val="Zkladntext"/>
        <w:rPr>
          <w:rFonts w:asciiTheme="minorHAnsi" w:hAnsiTheme="minorHAnsi"/>
          <w:b/>
          <w:bCs/>
          <w:sz w:val="22"/>
          <w:szCs w:val="22"/>
        </w:rPr>
      </w:pPr>
    </w:p>
    <w:p w14:paraId="2B6883B4" w14:textId="22886D15" w:rsidR="00642470" w:rsidRDefault="00FB1904" w:rsidP="00FB1904">
      <w:pPr>
        <w:pStyle w:val="Zkladntext"/>
        <w:jc w:val="center"/>
        <w:rPr>
          <w:szCs w:val="24"/>
        </w:rPr>
      </w:pPr>
      <w:r w:rsidRPr="00A5653A">
        <w:rPr>
          <w:rFonts w:asciiTheme="minorHAnsi" w:hAnsiTheme="minorHAnsi"/>
          <w:bCs/>
          <w:sz w:val="22"/>
          <w:szCs w:val="22"/>
        </w:rPr>
        <w:t>Více o nás na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10" w:history="1">
        <w:r w:rsidRPr="00A5653A">
          <w:rPr>
            <w:rStyle w:val="Hypertextovodkaz"/>
            <w:rFonts w:asciiTheme="minorHAnsi" w:hAnsiTheme="minorHAnsi"/>
            <w:b/>
            <w:bCs/>
            <w:color w:val="000000" w:themeColor="text1"/>
            <w:sz w:val="22"/>
            <w:szCs w:val="22"/>
          </w:rPr>
          <w:t>www.rako.cz</w:t>
        </w:r>
      </w:hyperlink>
    </w:p>
    <w:sectPr w:rsidR="00642470" w:rsidSect="005E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4E7474"/>
    <w:multiLevelType w:val="hybridMultilevel"/>
    <w:tmpl w:val="9C4C945A"/>
    <w:lvl w:ilvl="0" w:tplc="5E64B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97923"/>
    <w:multiLevelType w:val="singleLevel"/>
    <w:tmpl w:val="040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3"/>
    <w:rsid w:val="00024012"/>
    <w:rsid w:val="00025217"/>
    <w:rsid w:val="00033B1F"/>
    <w:rsid w:val="000515D3"/>
    <w:rsid w:val="000603E3"/>
    <w:rsid w:val="0006312A"/>
    <w:rsid w:val="000872AE"/>
    <w:rsid w:val="000A033C"/>
    <w:rsid w:val="000F0FBC"/>
    <w:rsid w:val="001317DB"/>
    <w:rsid w:val="00175620"/>
    <w:rsid w:val="00175C06"/>
    <w:rsid w:val="001936CA"/>
    <w:rsid w:val="001A69C2"/>
    <w:rsid w:val="001C21C3"/>
    <w:rsid w:val="001C3499"/>
    <w:rsid w:val="001F223D"/>
    <w:rsid w:val="00203AF8"/>
    <w:rsid w:val="002079C1"/>
    <w:rsid w:val="00230789"/>
    <w:rsid w:val="0023465B"/>
    <w:rsid w:val="00247564"/>
    <w:rsid w:val="00250111"/>
    <w:rsid w:val="00291385"/>
    <w:rsid w:val="00294E05"/>
    <w:rsid w:val="002A500C"/>
    <w:rsid w:val="00310492"/>
    <w:rsid w:val="003339AE"/>
    <w:rsid w:val="00361A47"/>
    <w:rsid w:val="00362BB9"/>
    <w:rsid w:val="0038227E"/>
    <w:rsid w:val="00383FA5"/>
    <w:rsid w:val="003D39A9"/>
    <w:rsid w:val="004106D7"/>
    <w:rsid w:val="004238DF"/>
    <w:rsid w:val="00455069"/>
    <w:rsid w:val="00463C71"/>
    <w:rsid w:val="00473F49"/>
    <w:rsid w:val="00490F48"/>
    <w:rsid w:val="004B51DD"/>
    <w:rsid w:val="004C2414"/>
    <w:rsid w:val="004D044B"/>
    <w:rsid w:val="004F0482"/>
    <w:rsid w:val="0050181C"/>
    <w:rsid w:val="005302EB"/>
    <w:rsid w:val="00546E8C"/>
    <w:rsid w:val="00585024"/>
    <w:rsid w:val="005E2700"/>
    <w:rsid w:val="0061668C"/>
    <w:rsid w:val="00642470"/>
    <w:rsid w:val="006776B8"/>
    <w:rsid w:val="00687B9F"/>
    <w:rsid w:val="006B365D"/>
    <w:rsid w:val="006D4876"/>
    <w:rsid w:val="00706477"/>
    <w:rsid w:val="0074479E"/>
    <w:rsid w:val="0076232F"/>
    <w:rsid w:val="007643C9"/>
    <w:rsid w:val="007805DB"/>
    <w:rsid w:val="0078104C"/>
    <w:rsid w:val="007F5274"/>
    <w:rsid w:val="00817EDA"/>
    <w:rsid w:val="008342BC"/>
    <w:rsid w:val="00845864"/>
    <w:rsid w:val="00857726"/>
    <w:rsid w:val="0088778B"/>
    <w:rsid w:val="008A2F2A"/>
    <w:rsid w:val="008E4A09"/>
    <w:rsid w:val="0093783A"/>
    <w:rsid w:val="009650C9"/>
    <w:rsid w:val="009967C4"/>
    <w:rsid w:val="00A30019"/>
    <w:rsid w:val="00A30D67"/>
    <w:rsid w:val="00A359EF"/>
    <w:rsid w:val="00A4676F"/>
    <w:rsid w:val="00A56641"/>
    <w:rsid w:val="00A735CA"/>
    <w:rsid w:val="00AA4A0F"/>
    <w:rsid w:val="00AC6B36"/>
    <w:rsid w:val="00B3195E"/>
    <w:rsid w:val="00B821B0"/>
    <w:rsid w:val="00BA078B"/>
    <w:rsid w:val="00BB6AF4"/>
    <w:rsid w:val="00BC532C"/>
    <w:rsid w:val="00C13ED6"/>
    <w:rsid w:val="00C54910"/>
    <w:rsid w:val="00C74C8D"/>
    <w:rsid w:val="00CB72CF"/>
    <w:rsid w:val="00D04BFB"/>
    <w:rsid w:val="00D06296"/>
    <w:rsid w:val="00D124E1"/>
    <w:rsid w:val="00D566F4"/>
    <w:rsid w:val="00D9633B"/>
    <w:rsid w:val="00D96997"/>
    <w:rsid w:val="00DE7999"/>
    <w:rsid w:val="00DF00C4"/>
    <w:rsid w:val="00E27594"/>
    <w:rsid w:val="00E54C1D"/>
    <w:rsid w:val="00E60F33"/>
    <w:rsid w:val="00EA54F7"/>
    <w:rsid w:val="00EB46A5"/>
    <w:rsid w:val="00F451B2"/>
    <w:rsid w:val="00F65F7F"/>
    <w:rsid w:val="00F66C70"/>
    <w:rsid w:val="00FA6D97"/>
    <w:rsid w:val="00FB1904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8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character" w:styleId="Hypertextovodkaz">
    <w:name w:val="Hyperlink"/>
    <w:rsid w:val="00FB1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character" w:styleId="Hypertextovodkaz">
    <w:name w:val="Hyperlink"/>
    <w:rsid w:val="00FB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ako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38BE9-8529-4418-845F-4AB34647A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FE7C7-7870-476F-8C7D-10350233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2075F-3F2C-4C23-A597-E2AF10817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LASSELSBERGER,  a</vt:lpstr>
      <vt:lpstr>LASSELSBERGER,  a</vt:lpstr>
    </vt:vector>
  </TitlesOfParts>
  <Company>Lasselsberger, a.s.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VeliskovaJ</dc:creator>
  <cp:lastModifiedBy>Vokáčová Michaela</cp:lastModifiedBy>
  <cp:revision>2</cp:revision>
  <cp:lastPrinted>2016-03-21T07:56:00Z</cp:lastPrinted>
  <dcterms:created xsi:type="dcterms:W3CDTF">2018-08-29T07:57:00Z</dcterms:created>
  <dcterms:modified xsi:type="dcterms:W3CDTF">2018-08-29T07:57:00Z</dcterms:modified>
</cp:coreProperties>
</file>