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8C" w:rsidRPr="00D1055F" w:rsidRDefault="00D8188E" w:rsidP="00917A82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4789805</wp:posOffset>
            </wp:positionH>
            <wp:positionV relativeFrom="paragraph">
              <wp:posOffset>3810</wp:posOffset>
            </wp:positionV>
            <wp:extent cx="939800" cy="539115"/>
            <wp:effectExtent l="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2961005</wp:posOffset>
            </wp:positionH>
            <wp:positionV relativeFrom="paragraph">
              <wp:posOffset>0</wp:posOffset>
            </wp:positionV>
            <wp:extent cx="944880" cy="543560"/>
            <wp:effectExtent l="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3875405</wp:posOffset>
            </wp:positionH>
            <wp:positionV relativeFrom="paragraph">
              <wp:posOffset>9525</wp:posOffset>
            </wp:positionV>
            <wp:extent cx="940435" cy="539750"/>
            <wp:effectExtent l="0" t="0" r="0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A8C" w:rsidRPr="00D1055F">
        <w:tab/>
      </w:r>
      <w:r w:rsidR="000F3A8C" w:rsidRPr="00D1055F">
        <w:tab/>
      </w:r>
      <w:r w:rsidR="000F3A8C" w:rsidRPr="00D1055F">
        <w:tab/>
      </w:r>
      <w:r w:rsidR="000F3A8C" w:rsidRPr="00D1055F">
        <w:tab/>
      </w:r>
      <w:r w:rsidR="000F3A8C" w:rsidRPr="00D1055F">
        <w:tab/>
      </w:r>
    </w:p>
    <w:p w:rsidR="000F3A8C" w:rsidRPr="00D1055F" w:rsidRDefault="000F3A8C" w:rsidP="00E80191">
      <w:pPr>
        <w:ind w:left="4956" w:firstLine="708"/>
      </w:pPr>
      <w:r w:rsidRPr="00D1055F">
        <w:t xml:space="preserve"> </w:t>
      </w:r>
    </w:p>
    <w:p w:rsidR="000F3A8C" w:rsidRPr="00D1055F" w:rsidRDefault="000F3A8C" w:rsidP="00536823">
      <w:pPr>
        <w:rPr>
          <w:noProof/>
          <w:lang w:eastAsia="cs-CZ"/>
        </w:rPr>
      </w:pPr>
    </w:p>
    <w:p w:rsidR="002E78BE" w:rsidRPr="00D8188E" w:rsidRDefault="000F3A8C" w:rsidP="003A1BC2">
      <w:pPr>
        <w:spacing w:after="0"/>
        <w:rPr>
          <w:b/>
          <w:bCs/>
          <w:sz w:val="32"/>
          <w:szCs w:val="32"/>
        </w:rPr>
      </w:pPr>
      <w:r w:rsidRPr="00D8188E">
        <w:rPr>
          <w:b/>
          <w:bCs/>
          <w:sz w:val="32"/>
          <w:szCs w:val="32"/>
        </w:rPr>
        <w:t>RAKO na</w:t>
      </w:r>
      <w:r w:rsidR="00B94190" w:rsidRPr="00D8188E">
        <w:rPr>
          <w:b/>
          <w:bCs/>
          <w:sz w:val="32"/>
          <w:szCs w:val="32"/>
        </w:rPr>
        <w:t xml:space="preserve"> výstavě</w:t>
      </w:r>
      <w:r w:rsidRPr="00D8188E">
        <w:rPr>
          <w:b/>
          <w:bCs/>
          <w:sz w:val="32"/>
          <w:szCs w:val="32"/>
        </w:rPr>
        <w:t xml:space="preserve"> </w:t>
      </w:r>
      <w:r w:rsidR="002E78BE" w:rsidRPr="00D8188E">
        <w:rPr>
          <w:b/>
          <w:sz w:val="32"/>
          <w:szCs w:val="32"/>
        </w:rPr>
        <w:t>„Pražské vzorkové veletrhy“</w:t>
      </w:r>
    </w:p>
    <w:p w:rsidR="003A1BC2" w:rsidRPr="00BB04B6" w:rsidRDefault="003A1BC2" w:rsidP="002E78BE">
      <w:pPr>
        <w:spacing w:line="360" w:lineRule="auto"/>
        <w:jc w:val="both"/>
        <w:rPr>
          <w:b/>
          <w:sz w:val="12"/>
          <w:szCs w:val="12"/>
          <w:lang w:eastAsia="cs-CZ"/>
        </w:rPr>
      </w:pPr>
    </w:p>
    <w:p w:rsidR="002E78BE" w:rsidRPr="00D8188E" w:rsidRDefault="002E78BE" w:rsidP="001E29AD">
      <w:pPr>
        <w:spacing w:after="0"/>
        <w:jc w:val="both"/>
        <w:rPr>
          <w:b/>
          <w:i/>
          <w:sz w:val="23"/>
          <w:szCs w:val="23"/>
        </w:rPr>
      </w:pPr>
      <w:r w:rsidRPr="00D8188E">
        <w:rPr>
          <w:b/>
          <w:i/>
          <w:sz w:val="23"/>
          <w:szCs w:val="23"/>
        </w:rPr>
        <w:t xml:space="preserve">Výstava „Pražské vzorkové veletrhy“, která je součástí projektu </w:t>
      </w:r>
      <w:r w:rsidR="00BB04B6" w:rsidRPr="00D8188E">
        <w:rPr>
          <w:b/>
          <w:i/>
          <w:sz w:val="23"/>
          <w:szCs w:val="23"/>
        </w:rPr>
        <w:t xml:space="preserve">Národního technického muzea </w:t>
      </w:r>
      <w:r w:rsidRPr="00D8188E">
        <w:rPr>
          <w:b/>
          <w:i/>
          <w:sz w:val="23"/>
          <w:szCs w:val="23"/>
        </w:rPr>
        <w:t xml:space="preserve">k oslavě </w:t>
      </w:r>
      <w:r w:rsidR="00D66A56" w:rsidRPr="00D8188E">
        <w:rPr>
          <w:b/>
          <w:i/>
          <w:sz w:val="23"/>
          <w:szCs w:val="23"/>
        </w:rPr>
        <w:t xml:space="preserve">100. </w:t>
      </w:r>
      <w:r w:rsidRPr="00D8188E">
        <w:rPr>
          <w:b/>
          <w:i/>
          <w:sz w:val="23"/>
          <w:szCs w:val="23"/>
        </w:rPr>
        <w:t xml:space="preserve">výročí </w:t>
      </w:r>
      <w:r w:rsidR="00D66A56" w:rsidRPr="00D8188E">
        <w:rPr>
          <w:b/>
          <w:i/>
          <w:sz w:val="23"/>
          <w:szCs w:val="23"/>
        </w:rPr>
        <w:t xml:space="preserve">vzniku </w:t>
      </w:r>
      <w:r w:rsidRPr="00D8188E">
        <w:rPr>
          <w:b/>
          <w:i/>
          <w:sz w:val="23"/>
          <w:szCs w:val="23"/>
        </w:rPr>
        <w:t>republiky</w:t>
      </w:r>
      <w:r w:rsidR="001E29AD">
        <w:rPr>
          <w:b/>
          <w:i/>
          <w:sz w:val="23"/>
          <w:szCs w:val="23"/>
        </w:rPr>
        <w:t xml:space="preserve"> s názvem</w:t>
      </w:r>
      <w:r w:rsidRPr="00D8188E">
        <w:rPr>
          <w:b/>
          <w:i/>
          <w:sz w:val="23"/>
          <w:szCs w:val="23"/>
        </w:rPr>
        <w:t xml:space="preserve"> „Made in </w:t>
      </w:r>
      <w:proofErr w:type="spellStart"/>
      <w:r w:rsidRPr="00D8188E">
        <w:rPr>
          <w:b/>
          <w:i/>
          <w:sz w:val="23"/>
          <w:szCs w:val="23"/>
        </w:rPr>
        <w:t>Czechoslovakia</w:t>
      </w:r>
      <w:proofErr w:type="spellEnd"/>
      <w:r w:rsidRPr="00D8188E">
        <w:rPr>
          <w:b/>
          <w:i/>
          <w:sz w:val="23"/>
          <w:szCs w:val="23"/>
        </w:rPr>
        <w:t xml:space="preserve"> aneb průmysl, který dobyl svět“, je prezentací současných, ale tradičních domácích výrobců. Výstava doplňuje historickou část hlavní výstavy o pohled na současnou českou průmyslovou výrobu, a to především těch výrobců, jejichž značky doprovází převážnou část historie naší republiky. </w:t>
      </w:r>
      <w:r w:rsidRPr="00D8188E">
        <w:rPr>
          <w:b/>
          <w:i/>
          <w:sz w:val="23"/>
          <w:szCs w:val="23"/>
        </w:rPr>
        <w:br/>
      </w:r>
    </w:p>
    <w:p w:rsidR="00D66A56" w:rsidRDefault="002E78BE" w:rsidP="00B714EF">
      <w:pPr>
        <w:spacing w:after="0"/>
        <w:jc w:val="both"/>
        <w:rPr>
          <w:sz w:val="23"/>
          <w:szCs w:val="23"/>
          <w:lang w:eastAsia="cs-CZ"/>
        </w:rPr>
      </w:pPr>
      <w:r w:rsidRPr="00D8188E">
        <w:rPr>
          <w:sz w:val="23"/>
          <w:szCs w:val="23"/>
          <w:lang w:eastAsia="cs-CZ"/>
        </w:rPr>
        <w:t>Autorka výstavy Lucie Střechová říká: „</w:t>
      </w:r>
      <w:r w:rsidRPr="00D8188E">
        <w:rPr>
          <w:i/>
          <w:sz w:val="23"/>
          <w:szCs w:val="23"/>
          <w:lang w:eastAsia="cs-CZ"/>
        </w:rPr>
        <w:t xml:space="preserve">Po všech negativních informacích z médií, že se v tuzemsku nic nevyrábí a nic nevyvíjí, je možné se </w:t>
      </w:r>
      <w:r w:rsidR="00BB04B6">
        <w:rPr>
          <w:i/>
          <w:sz w:val="23"/>
          <w:szCs w:val="23"/>
          <w:lang w:eastAsia="cs-CZ"/>
        </w:rPr>
        <w:t>v expozici</w:t>
      </w:r>
      <w:r w:rsidRPr="00D8188E">
        <w:rPr>
          <w:i/>
          <w:sz w:val="23"/>
          <w:szCs w:val="23"/>
          <w:lang w:eastAsia="cs-CZ"/>
        </w:rPr>
        <w:t xml:space="preserve"> přesvědčit o opaku. Představujeme zde širokou paletu vystavovatelů, kteří prezentují několik výrobních odvětví. Jejich výběr koresponduje s pestrým zaměřením našich sbírkových skupin v muzeu a také se skutečností, že vývoj vystavujících výrobců je v našich sbírkách dlouhodobě dokumentován.</w:t>
      </w:r>
      <w:r w:rsidRPr="00D8188E">
        <w:rPr>
          <w:sz w:val="23"/>
          <w:szCs w:val="23"/>
          <w:lang w:eastAsia="cs-CZ"/>
        </w:rPr>
        <w:t xml:space="preserve">“ </w:t>
      </w:r>
    </w:p>
    <w:p w:rsidR="00D8188E" w:rsidRPr="00D8188E" w:rsidRDefault="00D8188E" w:rsidP="00B714EF">
      <w:pPr>
        <w:spacing w:after="0"/>
        <w:jc w:val="both"/>
        <w:rPr>
          <w:sz w:val="23"/>
          <w:szCs w:val="23"/>
          <w:lang w:eastAsia="cs-CZ"/>
        </w:rPr>
      </w:pPr>
    </w:p>
    <w:p w:rsidR="004E62BC" w:rsidRDefault="002E78BE" w:rsidP="00B714EF">
      <w:pPr>
        <w:spacing w:after="0"/>
        <w:jc w:val="both"/>
        <w:rPr>
          <w:i/>
          <w:sz w:val="23"/>
          <w:szCs w:val="23"/>
        </w:rPr>
      </w:pPr>
      <w:r w:rsidRPr="00D8188E">
        <w:rPr>
          <w:sz w:val="23"/>
          <w:szCs w:val="23"/>
          <w:lang w:eastAsia="cs-CZ"/>
        </w:rPr>
        <w:t xml:space="preserve">Mezi vystavovateli naleznete </w:t>
      </w:r>
      <w:r w:rsidR="00D66A56" w:rsidRPr="00D8188E">
        <w:rPr>
          <w:sz w:val="23"/>
          <w:szCs w:val="23"/>
          <w:lang w:eastAsia="cs-CZ"/>
        </w:rPr>
        <w:t xml:space="preserve">společnost LASSELSBERGER, výrobce keramických obkladů, </w:t>
      </w:r>
      <w:r w:rsidR="00BB04B6">
        <w:rPr>
          <w:sz w:val="23"/>
          <w:szCs w:val="23"/>
          <w:lang w:eastAsia="cs-CZ"/>
        </w:rPr>
        <w:t xml:space="preserve">jehož značka </w:t>
      </w:r>
      <w:r w:rsidR="00D66A56" w:rsidRPr="00D8188E">
        <w:rPr>
          <w:sz w:val="23"/>
          <w:szCs w:val="23"/>
          <w:lang w:eastAsia="cs-CZ"/>
        </w:rPr>
        <w:t xml:space="preserve">RAKO slaví v letošním roce již 135. výročí. </w:t>
      </w:r>
      <w:r w:rsidR="00A94836" w:rsidRPr="00D8188E">
        <w:rPr>
          <w:i/>
          <w:sz w:val="23"/>
          <w:szCs w:val="23"/>
        </w:rPr>
        <w:t>„RAKO je značka obkladů, kterou najdete téměř na celém světě. Dějiny keramiky se značkou RAKO – to jsou dějiny psané zručností a zkušeností mnoha generací keramiků. Obklady vytvář</w:t>
      </w:r>
      <w:r w:rsidR="004C37F7">
        <w:rPr>
          <w:i/>
          <w:sz w:val="23"/>
          <w:szCs w:val="23"/>
        </w:rPr>
        <w:t>ejí</w:t>
      </w:r>
      <w:r w:rsidR="00A94836" w:rsidRPr="00D8188E">
        <w:rPr>
          <w:i/>
          <w:sz w:val="23"/>
          <w:szCs w:val="23"/>
        </w:rPr>
        <w:t xml:space="preserve"> svět kolem nás, </w:t>
      </w:r>
      <w:r w:rsidR="008F55C6" w:rsidRPr="00D8188E">
        <w:rPr>
          <w:i/>
          <w:sz w:val="23"/>
          <w:szCs w:val="23"/>
        </w:rPr>
        <w:t>současné reference</w:t>
      </w:r>
      <w:r w:rsidR="00A94836" w:rsidRPr="00D8188E">
        <w:rPr>
          <w:i/>
          <w:sz w:val="23"/>
          <w:szCs w:val="23"/>
        </w:rPr>
        <w:t xml:space="preserve"> i historické klenoty</w:t>
      </w:r>
      <w:r w:rsidR="008F55C6" w:rsidRPr="00D8188E">
        <w:rPr>
          <w:i/>
          <w:sz w:val="23"/>
          <w:szCs w:val="23"/>
        </w:rPr>
        <w:t>.</w:t>
      </w:r>
      <w:r w:rsidR="00A94836" w:rsidRPr="00D8188E">
        <w:rPr>
          <w:i/>
          <w:sz w:val="23"/>
          <w:szCs w:val="23"/>
        </w:rPr>
        <w:t xml:space="preserve"> A právě historii, atmosféru … radost a zážitky hledají i návštěvníci Národního</w:t>
      </w:r>
      <w:r w:rsidR="00D8188E">
        <w:rPr>
          <w:i/>
          <w:sz w:val="23"/>
          <w:szCs w:val="23"/>
        </w:rPr>
        <w:t xml:space="preserve"> </w:t>
      </w:r>
      <w:r w:rsidR="00A94836" w:rsidRPr="00D8188E">
        <w:rPr>
          <w:i/>
          <w:sz w:val="23"/>
          <w:szCs w:val="23"/>
        </w:rPr>
        <w:t>technického muzea a jeho dalších poboček,“ dodává jednatel společnosti LASSELSBERGER, s.r.o., Roman Blažíček</w:t>
      </w:r>
      <w:r w:rsidR="008F55C6" w:rsidRPr="00D8188E">
        <w:rPr>
          <w:i/>
          <w:sz w:val="23"/>
          <w:szCs w:val="23"/>
        </w:rPr>
        <w:t>. P</w:t>
      </w:r>
      <w:r w:rsidR="00A94836" w:rsidRPr="00D8188E">
        <w:rPr>
          <w:i/>
          <w:sz w:val="23"/>
          <w:szCs w:val="23"/>
        </w:rPr>
        <w:t xml:space="preserve">roto </w:t>
      </w:r>
      <w:r w:rsidR="008F55C6" w:rsidRPr="00D8188E">
        <w:rPr>
          <w:i/>
          <w:sz w:val="23"/>
          <w:szCs w:val="23"/>
        </w:rPr>
        <w:t>je RAKO od letošního roku</w:t>
      </w:r>
      <w:r w:rsidR="00A94836" w:rsidRPr="00D8188E">
        <w:rPr>
          <w:i/>
          <w:sz w:val="23"/>
          <w:szCs w:val="23"/>
        </w:rPr>
        <w:t xml:space="preserve"> oficiálním partnerem NTM</w:t>
      </w:r>
      <w:r w:rsidR="008F55C6" w:rsidRPr="00D8188E">
        <w:rPr>
          <w:i/>
          <w:sz w:val="23"/>
          <w:szCs w:val="23"/>
        </w:rPr>
        <w:t xml:space="preserve"> a je nám ctí vystavovat na Pražských vzorkových veletrzích.“</w:t>
      </w:r>
      <w:r w:rsidR="00A94836" w:rsidRPr="00D8188E">
        <w:rPr>
          <w:i/>
          <w:sz w:val="23"/>
          <w:szCs w:val="23"/>
        </w:rPr>
        <w:t xml:space="preserve"> </w:t>
      </w:r>
    </w:p>
    <w:p w:rsidR="00D8188E" w:rsidRPr="00D8188E" w:rsidRDefault="00D8188E" w:rsidP="00B714EF">
      <w:pPr>
        <w:spacing w:after="0"/>
        <w:jc w:val="both"/>
        <w:rPr>
          <w:b/>
          <w:bCs/>
          <w:sz w:val="23"/>
          <w:szCs w:val="23"/>
        </w:rPr>
      </w:pPr>
    </w:p>
    <w:p w:rsidR="002E78BE" w:rsidRPr="00D8188E" w:rsidRDefault="008F55C6" w:rsidP="00B714EF">
      <w:pPr>
        <w:spacing w:after="0"/>
        <w:jc w:val="both"/>
        <w:rPr>
          <w:sz w:val="23"/>
          <w:szCs w:val="23"/>
          <w:lang w:eastAsia="cs-CZ"/>
        </w:rPr>
      </w:pPr>
      <w:r w:rsidRPr="00B714EF">
        <w:rPr>
          <w:b/>
          <w:sz w:val="23"/>
          <w:szCs w:val="23"/>
          <w:lang w:eastAsia="cs-CZ"/>
        </w:rPr>
        <w:t>Dále vystavují s</w:t>
      </w:r>
      <w:r w:rsidR="002E78BE" w:rsidRPr="00B714EF">
        <w:rPr>
          <w:b/>
          <w:sz w:val="23"/>
          <w:szCs w:val="23"/>
          <w:lang w:eastAsia="cs-CZ"/>
        </w:rPr>
        <w:t>polečnost</w:t>
      </w:r>
      <w:r w:rsidRPr="00B714EF">
        <w:rPr>
          <w:b/>
          <w:sz w:val="23"/>
          <w:szCs w:val="23"/>
          <w:lang w:eastAsia="cs-CZ"/>
        </w:rPr>
        <w:t>i:</w:t>
      </w:r>
      <w:r w:rsidR="00D1055F" w:rsidRPr="00D8188E">
        <w:rPr>
          <w:sz w:val="23"/>
          <w:szCs w:val="23"/>
          <w:lang w:eastAsia="cs-CZ"/>
        </w:rPr>
        <w:t xml:space="preserve"> GZ Media, tradiční</w:t>
      </w:r>
      <w:r w:rsidR="002E78BE" w:rsidRPr="00D8188E">
        <w:rPr>
          <w:sz w:val="23"/>
          <w:szCs w:val="23"/>
          <w:lang w:eastAsia="cs-CZ"/>
        </w:rPr>
        <w:t xml:space="preserve"> výrobce vinylo</w:t>
      </w:r>
      <w:r w:rsidR="00D1055F" w:rsidRPr="00D8188E">
        <w:rPr>
          <w:sz w:val="23"/>
          <w:szCs w:val="23"/>
          <w:lang w:eastAsia="cs-CZ"/>
        </w:rPr>
        <w:t>vých desek z Loděnice u Berouna *</w:t>
      </w:r>
      <w:r w:rsidR="002E78BE" w:rsidRPr="00D8188E">
        <w:rPr>
          <w:sz w:val="23"/>
          <w:szCs w:val="23"/>
          <w:lang w:eastAsia="cs-CZ"/>
        </w:rPr>
        <w:t xml:space="preserve"> společnost Gorenje reprezentující značku Mora</w:t>
      </w:r>
      <w:r w:rsidR="00D1055F" w:rsidRPr="00D8188E">
        <w:rPr>
          <w:sz w:val="23"/>
          <w:szCs w:val="23"/>
          <w:lang w:eastAsia="cs-CZ"/>
        </w:rPr>
        <w:t xml:space="preserve"> * </w:t>
      </w:r>
      <w:r w:rsidR="002E78BE" w:rsidRPr="00D8188E">
        <w:rPr>
          <w:sz w:val="23"/>
          <w:szCs w:val="23"/>
          <w:lang w:eastAsia="cs-CZ"/>
        </w:rPr>
        <w:t xml:space="preserve">přerovská firma </w:t>
      </w:r>
      <w:proofErr w:type="spellStart"/>
      <w:r w:rsidR="002E78BE" w:rsidRPr="00D8188E">
        <w:rPr>
          <w:sz w:val="23"/>
          <w:szCs w:val="23"/>
          <w:lang w:eastAsia="cs-CZ"/>
        </w:rPr>
        <w:t>Meopta</w:t>
      </w:r>
      <w:proofErr w:type="spellEnd"/>
      <w:r w:rsidR="002E78BE" w:rsidRPr="00D8188E">
        <w:rPr>
          <w:sz w:val="23"/>
          <w:szCs w:val="23"/>
          <w:lang w:eastAsia="cs-CZ"/>
        </w:rPr>
        <w:t>, tradiční výrobce promítacích zařízení, filmové techniky a fotoaparátů</w:t>
      </w:r>
      <w:r w:rsidR="00D1055F" w:rsidRPr="00D8188E">
        <w:rPr>
          <w:sz w:val="23"/>
          <w:szCs w:val="23"/>
          <w:lang w:eastAsia="cs-CZ"/>
        </w:rPr>
        <w:t xml:space="preserve"> *</w:t>
      </w:r>
      <w:r w:rsidR="002E78BE" w:rsidRPr="00D8188E">
        <w:rPr>
          <w:sz w:val="23"/>
          <w:szCs w:val="23"/>
          <w:lang w:eastAsia="cs-CZ"/>
        </w:rPr>
        <w:t xml:space="preserve"> společnost L. </w:t>
      </w:r>
      <w:proofErr w:type="spellStart"/>
      <w:r w:rsidR="002E78BE" w:rsidRPr="00D8188E">
        <w:rPr>
          <w:sz w:val="23"/>
          <w:szCs w:val="23"/>
          <w:lang w:eastAsia="cs-CZ"/>
        </w:rPr>
        <w:t>Hainz</w:t>
      </w:r>
      <w:proofErr w:type="spellEnd"/>
      <w:r w:rsidR="002E78BE" w:rsidRPr="00D8188E">
        <w:rPr>
          <w:sz w:val="23"/>
          <w:szCs w:val="23"/>
          <w:lang w:eastAsia="cs-CZ"/>
        </w:rPr>
        <w:t>, jejímž oborem jsou věžní hodiny</w:t>
      </w:r>
      <w:r w:rsidR="00D1055F" w:rsidRPr="00D8188E">
        <w:rPr>
          <w:sz w:val="23"/>
          <w:szCs w:val="23"/>
          <w:lang w:eastAsia="cs-CZ"/>
        </w:rPr>
        <w:t xml:space="preserve">, založena </w:t>
      </w:r>
      <w:r w:rsidR="002E78BE" w:rsidRPr="00D8188E">
        <w:rPr>
          <w:sz w:val="23"/>
          <w:szCs w:val="23"/>
          <w:lang w:eastAsia="cs-CZ"/>
        </w:rPr>
        <w:t>v roce 1836</w:t>
      </w:r>
      <w:r w:rsidR="00D1055F" w:rsidRPr="00D8188E">
        <w:rPr>
          <w:sz w:val="23"/>
          <w:szCs w:val="23"/>
          <w:lang w:eastAsia="cs-CZ"/>
        </w:rPr>
        <w:t xml:space="preserve"> * </w:t>
      </w:r>
      <w:r w:rsidR="002E78BE" w:rsidRPr="00D8188E">
        <w:rPr>
          <w:sz w:val="23"/>
          <w:szCs w:val="23"/>
          <w:lang w:eastAsia="cs-CZ"/>
        </w:rPr>
        <w:t xml:space="preserve">Sigma Lutín, </w:t>
      </w:r>
      <w:r w:rsidR="00D66A56" w:rsidRPr="00D8188E">
        <w:rPr>
          <w:sz w:val="23"/>
          <w:szCs w:val="23"/>
          <w:lang w:eastAsia="cs-CZ"/>
        </w:rPr>
        <w:t>vyrábějící zejména čerpadla</w:t>
      </w:r>
      <w:r w:rsidR="00D1055F" w:rsidRPr="00D8188E">
        <w:rPr>
          <w:sz w:val="23"/>
          <w:szCs w:val="23"/>
          <w:lang w:eastAsia="cs-CZ"/>
        </w:rPr>
        <w:t xml:space="preserve"> *</w:t>
      </w:r>
      <w:r w:rsidR="002E78BE" w:rsidRPr="00D8188E">
        <w:rPr>
          <w:sz w:val="23"/>
          <w:szCs w:val="23"/>
          <w:lang w:eastAsia="cs-CZ"/>
        </w:rPr>
        <w:t xml:space="preserve"> producent českého skla, </w:t>
      </w:r>
      <w:proofErr w:type="spellStart"/>
      <w:r w:rsidR="002E78BE" w:rsidRPr="00D8188E">
        <w:rPr>
          <w:sz w:val="23"/>
          <w:szCs w:val="23"/>
          <w:lang w:eastAsia="cs-CZ"/>
        </w:rPr>
        <w:t>Kavalier</w:t>
      </w:r>
      <w:proofErr w:type="spellEnd"/>
      <w:r w:rsidR="002E78BE" w:rsidRPr="00D8188E">
        <w:rPr>
          <w:sz w:val="23"/>
          <w:szCs w:val="23"/>
          <w:lang w:eastAsia="cs-CZ"/>
        </w:rPr>
        <w:t xml:space="preserve"> </w:t>
      </w:r>
      <w:proofErr w:type="spellStart"/>
      <w:r w:rsidR="002E78BE" w:rsidRPr="00D8188E">
        <w:rPr>
          <w:sz w:val="23"/>
          <w:szCs w:val="23"/>
          <w:lang w:eastAsia="cs-CZ"/>
        </w:rPr>
        <w:t>Glass</w:t>
      </w:r>
      <w:proofErr w:type="spellEnd"/>
      <w:r w:rsidR="00D1055F" w:rsidRPr="00D8188E">
        <w:rPr>
          <w:sz w:val="23"/>
          <w:szCs w:val="23"/>
          <w:lang w:eastAsia="cs-CZ"/>
        </w:rPr>
        <w:t xml:space="preserve">, </w:t>
      </w:r>
      <w:r w:rsidR="002E78BE" w:rsidRPr="00D8188E">
        <w:rPr>
          <w:sz w:val="23"/>
          <w:szCs w:val="23"/>
          <w:lang w:eastAsia="cs-CZ"/>
        </w:rPr>
        <w:t xml:space="preserve">prezentuje své varné sklo značky </w:t>
      </w:r>
      <w:proofErr w:type="spellStart"/>
      <w:r w:rsidR="002E78BE" w:rsidRPr="00D8188E">
        <w:rPr>
          <w:sz w:val="23"/>
          <w:szCs w:val="23"/>
          <w:lang w:eastAsia="cs-CZ"/>
        </w:rPr>
        <w:t>Simax</w:t>
      </w:r>
      <w:proofErr w:type="spellEnd"/>
      <w:r w:rsidR="00D1055F" w:rsidRPr="00D8188E">
        <w:rPr>
          <w:sz w:val="23"/>
          <w:szCs w:val="23"/>
          <w:lang w:eastAsia="cs-CZ"/>
        </w:rPr>
        <w:t xml:space="preserve"> *</w:t>
      </w:r>
      <w:r w:rsidR="002E78BE" w:rsidRPr="00D8188E">
        <w:rPr>
          <w:sz w:val="23"/>
          <w:szCs w:val="23"/>
          <w:lang w:eastAsia="cs-CZ"/>
        </w:rPr>
        <w:t xml:space="preserve"> </w:t>
      </w:r>
      <w:r w:rsidR="00D66A56" w:rsidRPr="00D8188E">
        <w:rPr>
          <w:sz w:val="23"/>
          <w:szCs w:val="23"/>
          <w:lang w:eastAsia="cs-CZ"/>
        </w:rPr>
        <w:t>OTK Group – obchodní tiskárna Kolín</w:t>
      </w:r>
      <w:r w:rsidR="00D1055F" w:rsidRPr="00D8188E">
        <w:rPr>
          <w:sz w:val="23"/>
          <w:szCs w:val="23"/>
          <w:lang w:eastAsia="cs-CZ"/>
        </w:rPr>
        <w:t xml:space="preserve"> * </w:t>
      </w:r>
      <w:r w:rsidR="002E78BE" w:rsidRPr="00D8188E">
        <w:rPr>
          <w:sz w:val="23"/>
          <w:szCs w:val="23"/>
          <w:lang w:eastAsia="cs-CZ"/>
        </w:rPr>
        <w:t xml:space="preserve">výrobce tužek a pastelek </w:t>
      </w:r>
      <w:proofErr w:type="spellStart"/>
      <w:r w:rsidR="002E78BE" w:rsidRPr="00D8188E">
        <w:rPr>
          <w:sz w:val="23"/>
          <w:szCs w:val="23"/>
          <w:lang w:eastAsia="cs-CZ"/>
        </w:rPr>
        <w:t>Koh</w:t>
      </w:r>
      <w:proofErr w:type="spellEnd"/>
      <w:r w:rsidR="002E78BE" w:rsidRPr="00D8188E">
        <w:rPr>
          <w:sz w:val="23"/>
          <w:szCs w:val="23"/>
          <w:lang w:eastAsia="cs-CZ"/>
        </w:rPr>
        <w:t>-i-</w:t>
      </w:r>
      <w:proofErr w:type="spellStart"/>
      <w:r w:rsidR="002E78BE" w:rsidRPr="00D8188E">
        <w:rPr>
          <w:sz w:val="23"/>
          <w:szCs w:val="23"/>
          <w:lang w:eastAsia="cs-CZ"/>
        </w:rPr>
        <w:t>noor</w:t>
      </w:r>
      <w:proofErr w:type="spellEnd"/>
      <w:r w:rsidR="002E78BE" w:rsidRPr="00D8188E">
        <w:rPr>
          <w:sz w:val="23"/>
          <w:szCs w:val="23"/>
          <w:lang w:eastAsia="cs-CZ"/>
        </w:rPr>
        <w:t xml:space="preserve"> </w:t>
      </w:r>
      <w:proofErr w:type="spellStart"/>
      <w:r w:rsidR="002E78BE" w:rsidRPr="00D8188E">
        <w:rPr>
          <w:sz w:val="23"/>
          <w:szCs w:val="23"/>
          <w:lang w:eastAsia="cs-CZ"/>
        </w:rPr>
        <w:t>Hardmuth</w:t>
      </w:r>
      <w:proofErr w:type="spellEnd"/>
      <w:r w:rsidR="00D1055F" w:rsidRPr="00D8188E">
        <w:rPr>
          <w:sz w:val="23"/>
          <w:szCs w:val="23"/>
          <w:lang w:eastAsia="cs-CZ"/>
        </w:rPr>
        <w:t xml:space="preserve"> * sp</w:t>
      </w:r>
      <w:r w:rsidR="002E78BE" w:rsidRPr="00D8188E">
        <w:rPr>
          <w:sz w:val="23"/>
          <w:szCs w:val="23"/>
          <w:lang w:eastAsia="cs-CZ"/>
        </w:rPr>
        <w:t>olečnost TESCAN, specializující se na elektronovou mikroskopii</w:t>
      </w:r>
      <w:r w:rsidR="00D1055F" w:rsidRPr="00D8188E">
        <w:rPr>
          <w:sz w:val="23"/>
          <w:szCs w:val="23"/>
          <w:lang w:eastAsia="cs-CZ"/>
        </w:rPr>
        <w:t xml:space="preserve"> * </w:t>
      </w:r>
      <w:r w:rsidR="002E78BE" w:rsidRPr="00D8188E">
        <w:rPr>
          <w:sz w:val="23"/>
          <w:szCs w:val="23"/>
          <w:lang w:eastAsia="cs-CZ"/>
        </w:rPr>
        <w:t>tradiční zástupce českého leteckého průmyslu AERO Vodochody</w:t>
      </w:r>
      <w:r w:rsidR="00D1055F" w:rsidRPr="00D8188E">
        <w:rPr>
          <w:sz w:val="23"/>
          <w:szCs w:val="23"/>
          <w:lang w:eastAsia="cs-CZ"/>
        </w:rPr>
        <w:t xml:space="preserve"> *</w:t>
      </w:r>
      <w:r w:rsidR="00D66A56" w:rsidRPr="00D8188E">
        <w:rPr>
          <w:sz w:val="23"/>
          <w:szCs w:val="23"/>
          <w:lang w:eastAsia="cs-CZ"/>
        </w:rPr>
        <w:t xml:space="preserve"> </w:t>
      </w:r>
      <w:r w:rsidR="00D1055F" w:rsidRPr="00D8188E">
        <w:rPr>
          <w:sz w:val="23"/>
          <w:szCs w:val="23"/>
          <w:lang w:eastAsia="cs-CZ"/>
        </w:rPr>
        <w:t xml:space="preserve">nechybí ani </w:t>
      </w:r>
      <w:r w:rsidR="002E78BE" w:rsidRPr="00D8188E">
        <w:rPr>
          <w:sz w:val="23"/>
          <w:szCs w:val="23"/>
          <w:lang w:eastAsia="cs-CZ"/>
        </w:rPr>
        <w:t xml:space="preserve">Škoda </w:t>
      </w:r>
      <w:proofErr w:type="spellStart"/>
      <w:r w:rsidR="002E78BE" w:rsidRPr="00D8188E">
        <w:rPr>
          <w:sz w:val="23"/>
          <w:szCs w:val="23"/>
          <w:lang w:eastAsia="cs-CZ"/>
        </w:rPr>
        <w:t>Transportation</w:t>
      </w:r>
      <w:proofErr w:type="spellEnd"/>
      <w:r w:rsidR="00D1055F" w:rsidRPr="00D8188E">
        <w:rPr>
          <w:sz w:val="23"/>
          <w:szCs w:val="23"/>
          <w:lang w:eastAsia="cs-CZ"/>
        </w:rPr>
        <w:t>. P</w:t>
      </w:r>
      <w:r w:rsidR="002E78BE" w:rsidRPr="00D8188E">
        <w:rPr>
          <w:sz w:val="23"/>
          <w:szCs w:val="23"/>
          <w:lang w:eastAsia="cs-CZ"/>
        </w:rPr>
        <w:t>rezentaci uzavírá konsorcium CZECHOSLOVAK GROUP, které samostatně představuje automobilové zn</w:t>
      </w:r>
      <w:r w:rsidR="00D1055F" w:rsidRPr="00D8188E">
        <w:rPr>
          <w:sz w:val="23"/>
          <w:szCs w:val="23"/>
          <w:lang w:eastAsia="cs-CZ"/>
        </w:rPr>
        <w:t>ačky Tatra, Avia a hodinky Prim, ale i Plzeňský Prazdroj</w:t>
      </w:r>
      <w:r w:rsidR="002E78BE" w:rsidRPr="00D8188E">
        <w:rPr>
          <w:sz w:val="23"/>
          <w:szCs w:val="23"/>
          <w:lang w:eastAsia="cs-CZ"/>
        </w:rPr>
        <w:t>.</w:t>
      </w:r>
    </w:p>
    <w:p w:rsidR="000F3A8C" w:rsidRPr="00D8188E" w:rsidRDefault="00E8572E" w:rsidP="00D8188E">
      <w:pPr>
        <w:spacing w:after="0"/>
        <w:rPr>
          <w:b/>
          <w:bCs/>
          <w:noProof/>
          <w:sz w:val="23"/>
          <w:szCs w:val="23"/>
        </w:rPr>
      </w:pPr>
      <w:hyperlink r:id="rId7" w:history="1">
        <w:r w:rsidR="00D66A56" w:rsidRPr="00D8188E">
          <w:rPr>
            <w:rStyle w:val="Hypertextovodkaz"/>
            <w:b/>
            <w:bCs/>
            <w:noProof/>
            <w:sz w:val="23"/>
            <w:szCs w:val="23"/>
          </w:rPr>
          <w:t>www.ntm.cz</w:t>
        </w:r>
      </w:hyperlink>
    </w:p>
    <w:p w:rsidR="00D66A56" w:rsidRPr="00D8188E" w:rsidRDefault="00D66A56" w:rsidP="00D8188E">
      <w:pPr>
        <w:spacing w:after="0"/>
        <w:rPr>
          <w:sz w:val="23"/>
          <w:szCs w:val="23"/>
        </w:rPr>
      </w:pPr>
    </w:p>
    <w:p w:rsidR="000F3A8C" w:rsidRPr="00D1055F" w:rsidRDefault="000F3A8C" w:rsidP="00536823">
      <w:pPr>
        <w:pBdr>
          <w:top w:val="single" w:sz="4" w:space="1" w:color="auto"/>
        </w:pBdr>
        <w:spacing w:after="0" w:line="288" w:lineRule="auto"/>
        <w:jc w:val="both"/>
        <w:rPr>
          <w:b/>
          <w:bCs/>
        </w:rPr>
      </w:pPr>
    </w:p>
    <w:p w:rsidR="001E29AD" w:rsidRDefault="001E29AD" w:rsidP="00536823">
      <w:pPr>
        <w:spacing w:after="0" w:line="288" w:lineRule="auto"/>
        <w:jc w:val="both"/>
        <w:rPr>
          <w:b/>
          <w:bCs/>
        </w:rPr>
      </w:pPr>
    </w:p>
    <w:p w:rsidR="001E29AD" w:rsidRDefault="001E29AD" w:rsidP="00536823">
      <w:pPr>
        <w:spacing w:after="0" w:line="288" w:lineRule="auto"/>
        <w:jc w:val="both"/>
        <w:rPr>
          <w:b/>
          <w:bCs/>
        </w:rPr>
      </w:pPr>
    </w:p>
    <w:p w:rsidR="001E29AD" w:rsidRDefault="001E29AD" w:rsidP="00536823">
      <w:pPr>
        <w:spacing w:after="0" w:line="288" w:lineRule="auto"/>
        <w:jc w:val="both"/>
        <w:rPr>
          <w:b/>
          <w:bCs/>
        </w:rPr>
      </w:pPr>
    </w:p>
    <w:p w:rsidR="000F3A8C" w:rsidRPr="00D1055F" w:rsidRDefault="000F3A8C" w:rsidP="00536823">
      <w:pPr>
        <w:spacing w:after="0" w:line="288" w:lineRule="auto"/>
        <w:jc w:val="both"/>
        <w:rPr>
          <w:b/>
          <w:bCs/>
        </w:rPr>
      </w:pPr>
      <w:r w:rsidRPr="00D1055F">
        <w:rPr>
          <w:b/>
          <w:bCs/>
        </w:rPr>
        <w:lastRenderedPageBreak/>
        <w:t>O společnosti</w:t>
      </w:r>
    </w:p>
    <w:p w:rsidR="000F3A8C" w:rsidRPr="00D1055F" w:rsidRDefault="00B94190" w:rsidP="00B94190">
      <w:pPr>
        <w:spacing w:after="0" w:line="288" w:lineRule="auto"/>
        <w:jc w:val="both"/>
      </w:pPr>
      <w:r w:rsidRPr="00D1055F">
        <w:t>Společnost LASSELSBERGER je jediným výrobcem keramických obkladů a dlažeb v ČR a zároveň se řadí k největším evropským výrobcům obkladových materiálů. Firma zachovává a rozvíjí tradici české značky RAKO, která slaví v letošním roce 135. výročí.</w:t>
      </w:r>
    </w:p>
    <w:p w:rsidR="000F3A8C" w:rsidRPr="00D1055F" w:rsidRDefault="000F3A8C" w:rsidP="00536823">
      <w:pPr>
        <w:spacing w:after="0" w:line="288" w:lineRule="auto"/>
        <w:jc w:val="both"/>
      </w:pPr>
    </w:p>
    <w:p w:rsidR="000F3A8C" w:rsidRPr="00D1055F" w:rsidRDefault="00D8188E" w:rsidP="00D2289D">
      <w:pPr>
        <w:autoSpaceDE w:val="0"/>
        <w:autoSpaceDN w:val="0"/>
        <w:adjustRightInd w:val="0"/>
        <w:spacing w:after="0" w:line="264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118110</wp:posOffset>
                </wp:positionV>
                <wp:extent cx="3314700" cy="997585"/>
                <wp:effectExtent l="4445" t="0" r="0" b="4445"/>
                <wp:wrapTight wrapText="bothSides">
                  <wp:wrapPolygon edited="0">
                    <wp:start x="-62" y="0"/>
                    <wp:lineTo x="-62" y="21421"/>
                    <wp:lineTo x="21600" y="21421"/>
                    <wp:lineTo x="21600" y="0"/>
                    <wp:lineTo x="-62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A8C" w:rsidRDefault="000F3A8C" w:rsidP="000C6405">
                            <w:pPr>
                              <w:spacing w:after="0" w:line="288" w:lineRule="auto"/>
                            </w:pPr>
                            <w:r w:rsidRPr="003C3831">
                              <w:rPr>
                                <w:b/>
                                <w:bCs/>
                              </w:rPr>
                              <w:t>Pavla Nováková</w:t>
                            </w:r>
                            <w:r w:rsidRPr="003C3831">
                              <w:t>, m</w:t>
                            </w:r>
                            <w:r w:rsidR="00E8572E">
                              <w:t>anažerka</w:t>
                            </w:r>
                            <w:r>
                              <w:t xml:space="preserve"> komunikace LASSELSBERGER</w:t>
                            </w:r>
                          </w:p>
                          <w:p w:rsidR="000F3A8C" w:rsidRPr="003C3831" w:rsidRDefault="000F3A8C" w:rsidP="000C6405">
                            <w:pPr>
                              <w:spacing w:after="0" w:line="288" w:lineRule="auto"/>
                            </w:pPr>
                            <w:r w:rsidRPr="003C3831">
                              <w:t>e-ma</w:t>
                            </w:r>
                            <w:r w:rsidRPr="00484F57">
                              <w:t xml:space="preserve">il: </w:t>
                            </w:r>
                            <w:hyperlink r:id="rId8" w:history="1">
                              <w:r w:rsidRPr="00484F57">
                                <w:rPr>
                                  <w:rStyle w:val="Hypertextovodkaz"/>
                                  <w:color w:val="auto"/>
                                </w:rPr>
                                <w:t>pavla.novakova@cz.lasselsberger.com</w:t>
                              </w:r>
                            </w:hyperlink>
                          </w:p>
                          <w:p w:rsidR="000F3A8C" w:rsidRPr="003C3831" w:rsidRDefault="000F3A8C" w:rsidP="000C6405">
                            <w:pPr>
                              <w:spacing w:after="0" w:line="288" w:lineRule="auto"/>
                              <w:jc w:val="both"/>
                            </w:pPr>
                            <w:r w:rsidRPr="003C3831">
                              <w:t>Tel.: +420 606 672</w:t>
                            </w:r>
                            <w:r>
                              <w:t> </w:t>
                            </w:r>
                            <w:r w:rsidRPr="003C3831">
                              <w:t>901</w:t>
                            </w:r>
                          </w:p>
                          <w:p w:rsidR="000F3A8C" w:rsidRDefault="000F3A8C" w:rsidP="0048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in;margin-top:9.3pt;width:261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" stroked="f">
                <v:textbox>
                  <w:txbxContent>
                    <w:p w:rsidR="000F3A8C" w:rsidRDefault="000F3A8C" w:rsidP="000C6405">
                      <w:pPr>
                        <w:spacing w:after="0" w:line="288" w:lineRule="auto"/>
                      </w:pPr>
                      <w:r w:rsidRPr="003C3831">
                        <w:rPr>
                          <w:b/>
                          <w:bCs/>
                        </w:rPr>
                        <w:t>Pavla Nováková</w:t>
                      </w:r>
                      <w:r w:rsidRPr="003C3831">
                        <w:t>, m</w:t>
                      </w:r>
                      <w:r w:rsidR="00E8572E">
                        <w:t>anažerka</w:t>
                      </w:r>
                      <w:r>
                        <w:t xml:space="preserve"> komunikace LASSELSBERGER</w:t>
                      </w:r>
                    </w:p>
                    <w:p w:rsidR="000F3A8C" w:rsidRPr="003C3831" w:rsidRDefault="000F3A8C" w:rsidP="000C6405">
                      <w:pPr>
                        <w:spacing w:after="0" w:line="288" w:lineRule="auto"/>
                      </w:pPr>
                      <w:r w:rsidRPr="003C3831">
                        <w:t>e-ma</w:t>
                      </w:r>
                      <w:r w:rsidRPr="00484F57">
                        <w:t xml:space="preserve">il: </w:t>
                      </w:r>
                      <w:hyperlink r:id="rId9" w:history="1">
                        <w:r w:rsidRPr="00484F57">
                          <w:rPr>
                            <w:rStyle w:val="Hypertextovodkaz"/>
                            <w:color w:val="auto"/>
                          </w:rPr>
                          <w:t>pavla.novakova@cz.lasselsberger.com</w:t>
                        </w:r>
                      </w:hyperlink>
                    </w:p>
                    <w:p w:rsidR="000F3A8C" w:rsidRPr="003C3831" w:rsidRDefault="000F3A8C" w:rsidP="000C6405">
                      <w:pPr>
                        <w:spacing w:after="0" w:line="288" w:lineRule="auto"/>
                        <w:jc w:val="both"/>
                      </w:pPr>
                      <w:r w:rsidRPr="003C3831">
                        <w:t>Tel.: +420 606 672</w:t>
                      </w:r>
                      <w:r>
                        <w:t> </w:t>
                      </w:r>
                      <w:r w:rsidRPr="003C3831">
                        <w:t>901</w:t>
                      </w:r>
                    </w:p>
                    <w:p w:rsidR="000F3A8C" w:rsidRDefault="000F3A8C" w:rsidP="00484F57"/>
                  </w:txbxContent>
                </v:textbox>
                <w10:wrap type="tight"/>
              </v:shape>
            </w:pict>
          </mc:Fallback>
        </mc:AlternateContent>
      </w:r>
      <w:r w:rsidR="000F3A8C" w:rsidRPr="00D1055F">
        <w:rPr>
          <w:b/>
          <w:bCs/>
        </w:rPr>
        <w:t>Kontakt:</w:t>
      </w:r>
      <w:r w:rsidR="000F3A8C" w:rsidRPr="00D1055F">
        <w:rPr>
          <w:b/>
          <w:bCs/>
        </w:rPr>
        <w:br/>
        <w:t xml:space="preserve">Marie Hodačová </w:t>
      </w:r>
      <w:proofErr w:type="spellStart"/>
      <w:r w:rsidR="000F3A8C" w:rsidRPr="00D1055F">
        <w:rPr>
          <w:b/>
          <w:bCs/>
        </w:rPr>
        <w:t>Šimonovská</w:t>
      </w:r>
      <w:proofErr w:type="spellEnd"/>
      <w:r w:rsidR="000F3A8C" w:rsidRPr="00D1055F">
        <w:t xml:space="preserve">, </w:t>
      </w:r>
      <w:proofErr w:type="spellStart"/>
      <w:r w:rsidR="000F3A8C" w:rsidRPr="00D1055F">
        <w:t>Privilege</w:t>
      </w:r>
      <w:proofErr w:type="spellEnd"/>
      <w:r w:rsidR="000F3A8C" w:rsidRPr="00D1055F">
        <w:t xml:space="preserve"> PR</w:t>
      </w:r>
    </w:p>
    <w:p w:rsidR="000F3A8C" w:rsidRPr="00D1055F" w:rsidRDefault="000F3A8C" w:rsidP="00D2289D">
      <w:pPr>
        <w:autoSpaceDE w:val="0"/>
        <w:autoSpaceDN w:val="0"/>
        <w:adjustRightInd w:val="0"/>
        <w:spacing w:after="0" w:line="264" w:lineRule="auto"/>
        <w:jc w:val="both"/>
        <w:rPr>
          <w:rStyle w:val="Hypertextovodkaz"/>
          <w:color w:val="auto"/>
          <w:u w:val="none"/>
        </w:rPr>
      </w:pPr>
      <w:r w:rsidRPr="00D1055F">
        <w:t xml:space="preserve">e-mail: </w:t>
      </w:r>
      <w:hyperlink r:id="rId10" w:history="1">
        <w:r w:rsidRPr="00D1055F">
          <w:rPr>
            <w:rStyle w:val="Hypertextovodkaz"/>
            <w:color w:val="auto"/>
          </w:rPr>
          <w:t>simonovska@privilegepr.cz</w:t>
        </w:r>
      </w:hyperlink>
    </w:p>
    <w:p w:rsidR="000F3A8C" w:rsidRPr="00D1055F" w:rsidRDefault="000F3A8C" w:rsidP="00D2289D">
      <w:pPr>
        <w:autoSpaceDE w:val="0"/>
        <w:autoSpaceDN w:val="0"/>
        <w:adjustRightInd w:val="0"/>
        <w:spacing w:after="0" w:line="264" w:lineRule="auto"/>
        <w:rPr>
          <w:u w:val="single"/>
        </w:rPr>
      </w:pPr>
      <w:r w:rsidRPr="00D1055F">
        <w:t xml:space="preserve">Tel.: +420 777 840 414 </w:t>
      </w:r>
      <w:bookmarkStart w:id="0" w:name="_GoBack"/>
      <w:bookmarkEnd w:id="0"/>
    </w:p>
    <w:sectPr w:rsidR="000F3A8C" w:rsidRPr="00D1055F" w:rsidSect="007D290A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E3"/>
    <w:rsid w:val="00055531"/>
    <w:rsid w:val="000C6405"/>
    <w:rsid w:val="000F3A8C"/>
    <w:rsid w:val="001E29AD"/>
    <w:rsid w:val="00224F65"/>
    <w:rsid w:val="002312D7"/>
    <w:rsid w:val="0026261E"/>
    <w:rsid w:val="00297924"/>
    <w:rsid w:val="002E78BE"/>
    <w:rsid w:val="00357C97"/>
    <w:rsid w:val="003A1BC2"/>
    <w:rsid w:val="003C3831"/>
    <w:rsid w:val="003F6AA2"/>
    <w:rsid w:val="0048396B"/>
    <w:rsid w:val="00484F57"/>
    <w:rsid w:val="004C37F7"/>
    <w:rsid w:val="004E62BC"/>
    <w:rsid w:val="005024C5"/>
    <w:rsid w:val="0051105B"/>
    <w:rsid w:val="00530510"/>
    <w:rsid w:val="00536823"/>
    <w:rsid w:val="00616E2E"/>
    <w:rsid w:val="00652A25"/>
    <w:rsid w:val="007D290A"/>
    <w:rsid w:val="007F7C87"/>
    <w:rsid w:val="00804C1D"/>
    <w:rsid w:val="008E73EE"/>
    <w:rsid w:val="008F55C6"/>
    <w:rsid w:val="00917A82"/>
    <w:rsid w:val="00930ADC"/>
    <w:rsid w:val="00A170E3"/>
    <w:rsid w:val="00A94836"/>
    <w:rsid w:val="00B558BE"/>
    <w:rsid w:val="00B714EF"/>
    <w:rsid w:val="00B94190"/>
    <w:rsid w:val="00BB04B6"/>
    <w:rsid w:val="00D1055F"/>
    <w:rsid w:val="00D2289D"/>
    <w:rsid w:val="00D61DF7"/>
    <w:rsid w:val="00D66A56"/>
    <w:rsid w:val="00D8188E"/>
    <w:rsid w:val="00DB5806"/>
    <w:rsid w:val="00DD7993"/>
    <w:rsid w:val="00E350CC"/>
    <w:rsid w:val="00E80191"/>
    <w:rsid w:val="00E8572E"/>
    <w:rsid w:val="00EB279B"/>
    <w:rsid w:val="00EB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BE210"/>
  <w15:docId w15:val="{40B1B0F5-8C55-442A-8277-5DE3940E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90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17A8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17A82"/>
    <w:rPr>
      <w:rFonts w:ascii="Cambria" w:hAnsi="Cambria" w:cs="Cambria"/>
      <w:b/>
      <w:bCs/>
      <w:color w:val="365F91"/>
      <w:sz w:val="28"/>
      <w:szCs w:val="28"/>
      <w:lang w:eastAsia="cs-CZ"/>
    </w:rPr>
  </w:style>
  <w:style w:type="paragraph" w:customStyle="1" w:styleId="Stednmka22">
    <w:name w:val="Střední mřížka 22"/>
    <w:uiPriority w:val="99"/>
    <w:rsid w:val="00A170E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paragraph" w:customStyle="1" w:styleId="NoSpacing1">
    <w:name w:val="No Spacing1"/>
    <w:uiPriority w:val="99"/>
    <w:rsid w:val="00A170E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sz w:val="22"/>
      <w:szCs w:val="22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E350CC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E350C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055531"/>
    <w:pPr>
      <w:spacing w:after="0" w:line="240" w:lineRule="auto"/>
    </w:pPr>
    <w:rPr>
      <w:rFonts w:ascii="Arial" w:hAnsi="Arial" w:cs="Arial"/>
      <w:sz w:val="18"/>
      <w:szCs w:val="18"/>
      <w:lang w:eastAsia="cs-CZ"/>
    </w:rPr>
  </w:style>
  <w:style w:type="character" w:styleId="Hypertextovodkaz">
    <w:name w:val="Hyperlink"/>
    <w:rsid w:val="00055531"/>
    <w:rPr>
      <w:color w:val="0000FF"/>
      <w:u w:val="single"/>
    </w:rPr>
  </w:style>
  <w:style w:type="character" w:styleId="Sledovanodkaz">
    <w:name w:val="FollowedHyperlink"/>
    <w:uiPriority w:val="99"/>
    <w:rsid w:val="00484F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novakova@cz.lasselsberg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t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simonovska@privilegepr.cz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avla.novakova@cz.lasselsberg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Pavla</dc:creator>
  <cp:keywords/>
  <dc:description/>
  <cp:lastModifiedBy>Nováková Pavla</cp:lastModifiedBy>
  <cp:revision>8</cp:revision>
  <dcterms:created xsi:type="dcterms:W3CDTF">2018-10-16T08:58:00Z</dcterms:created>
  <dcterms:modified xsi:type="dcterms:W3CDTF">2018-10-22T09:14:00Z</dcterms:modified>
</cp:coreProperties>
</file>