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92" w:rsidRDefault="003A2B92" w:rsidP="003A2B92">
      <w:pPr>
        <w:jc w:val="both"/>
        <w:rPr>
          <w:b/>
          <w:bCs/>
          <w:sz w:val="32"/>
          <w:szCs w:val="32"/>
        </w:rPr>
      </w:pPr>
      <w:r w:rsidRPr="00123E0A">
        <w:rPr>
          <w:b/>
          <w:bCs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C02D9D0" wp14:editId="046AD383">
            <wp:simplePos x="0" y="0"/>
            <wp:positionH relativeFrom="column">
              <wp:posOffset>2894965</wp:posOffset>
            </wp:positionH>
            <wp:positionV relativeFrom="paragraph">
              <wp:posOffset>-267335</wp:posOffset>
            </wp:positionV>
            <wp:extent cx="944880" cy="543560"/>
            <wp:effectExtent l="0" t="0" r="762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E0A">
        <w:rPr>
          <w:b/>
          <w:bCs/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070F5A57" wp14:editId="73096D35">
            <wp:simplePos x="0" y="0"/>
            <wp:positionH relativeFrom="column">
              <wp:posOffset>4773295</wp:posOffset>
            </wp:positionH>
            <wp:positionV relativeFrom="paragraph">
              <wp:posOffset>-271145</wp:posOffset>
            </wp:positionV>
            <wp:extent cx="939800" cy="53911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E0A">
        <w:rPr>
          <w:b/>
          <w:bCs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BAF6D89" wp14:editId="2409EE2C">
            <wp:simplePos x="0" y="0"/>
            <wp:positionH relativeFrom="column">
              <wp:posOffset>3841750</wp:posOffset>
            </wp:positionH>
            <wp:positionV relativeFrom="paragraph">
              <wp:posOffset>-266700</wp:posOffset>
            </wp:positionV>
            <wp:extent cx="940435" cy="5397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B92" w:rsidRDefault="003A2B92" w:rsidP="003A2B92">
      <w:pPr>
        <w:tabs>
          <w:tab w:val="left" w:pos="5700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3A2B92" w:rsidRPr="00123E0A" w:rsidRDefault="003A2B92" w:rsidP="003A2B92">
      <w:pPr>
        <w:jc w:val="both"/>
        <w:rPr>
          <w:b/>
          <w:sz w:val="32"/>
          <w:szCs w:val="32"/>
        </w:rPr>
      </w:pPr>
      <w:r w:rsidRPr="00123E0A">
        <w:rPr>
          <w:b/>
          <w:bCs/>
          <w:sz w:val="32"/>
          <w:szCs w:val="32"/>
        </w:rPr>
        <w:t>TISKOVÁ ZPRÁVA</w:t>
      </w:r>
      <w:r w:rsidRPr="00123E0A" w:rsidDel="00CC3C8E">
        <w:rPr>
          <w:sz w:val="32"/>
          <w:szCs w:val="32"/>
        </w:rPr>
        <w:t xml:space="preserve"> </w:t>
      </w:r>
      <w:r w:rsidRPr="00123E0A">
        <w:rPr>
          <w:b/>
          <w:sz w:val="32"/>
          <w:szCs w:val="32"/>
        </w:rPr>
        <w:t>RAKO NEWS 2017</w:t>
      </w:r>
    </w:p>
    <w:p w:rsidR="00DE5D64" w:rsidRPr="008B31D5" w:rsidRDefault="00DE5D64" w:rsidP="008B31D5">
      <w:pPr>
        <w:jc w:val="both"/>
        <w:rPr>
          <w:b/>
          <w:sz w:val="24"/>
          <w:szCs w:val="24"/>
        </w:rPr>
      </w:pPr>
    </w:p>
    <w:p w:rsidR="007D09D2" w:rsidRPr="008B31D5" w:rsidRDefault="00DE5D64" w:rsidP="008B31D5">
      <w:pPr>
        <w:autoSpaceDE w:val="0"/>
        <w:autoSpaceDN w:val="0"/>
        <w:adjustRightInd w:val="0"/>
        <w:spacing w:after="0"/>
        <w:jc w:val="both"/>
        <w:rPr>
          <w:rFonts w:cs="DINPro-Black"/>
          <w:b/>
          <w:i/>
          <w:sz w:val="24"/>
          <w:szCs w:val="24"/>
        </w:rPr>
      </w:pPr>
      <w:r w:rsidRPr="008B31D5">
        <w:rPr>
          <w:b/>
          <w:i/>
          <w:sz w:val="24"/>
          <w:szCs w:val="24"/>
        </w:rPr>
        <w:t>Plzeň, listopad 2017.  Společnost LASSELSBERGER, s.r.o. uvedla na trh novou kolekci obkládaček a dlaždic RAKO NEWS 2018</w:t>
      </w:r>
      <w:r w:rsidR="00844F62" w:rsidRPr="008B31D5">
        <w:rPr>
          <w:b/>
          <w:i/>
          <w:sz w:val="24"/>
          <w:szCs w:val="24"/>
        </w:rPr>
        <w:t xml:space="preserve">, </w:t>
      </w:r>
      <w:r w:rsidRPr="008B31D5">
        <w:rPr>
          <w:b/>
          <w:i/>
          <w:sz w:val="24"/>
          <w:szCs w:val="24"/>
        </w:rPr>
        <w:t xml:space="preserve">celkem šest nových sérií. </w:t>
      </w:r>
      <w:r w:rsidR="007D09D2" w:rsidRPr="008B31D5">
        <w:rPr>
          <w:rFonts w:cs="DINPro-Regular"/>
          <w:b/>
          <w:i/>
          <w:sz w:val="24"/>
          <w:szCs w:val="24"/>
        </w:rPr>
        <w:t xml:space="preserve">Tři koupelnové série </w:t>
      </w:r>
      <w:r w:rsidR="007D09D2" w:rsidRPr="008B31D5">
        <w:rPr>
          <w:rFonts w:cs="DINPro-Black"/>
          <w:b/>
          <w:i/>
          <w:sz w:val="24"/>
          <w:szCs w:val="24"/>
        </w:rPr>
        <w:t>Extra, Mano, Garda</w:t>
      </w:r>
      <w:r w:rsidR="008B31D5">
        <w:rPr>
          <w:rFonts w:cs="DINPro-Black"/>
          <w:b/>
          <w:i/>
          <w:sz w:val="24"/>
          <w:szCs w:val="24"/>
        </w:rPr>
        <w:t xml:space="preserve"> </w:t>
      </w:r>
      <w:r w:rsidR="007D09D2" w:rsidRPr="008B31D5">
        <w:rPr>
          <w:rFonts w:cs="DINPro-Black"/>
          <w:b/>
          <w:i/>
          <w:sz w:val="24"/>
          <w:szCs w:val="24"/>
        </w:rPr>
        <w:t xml:space="preserve">a tři </w:t>
      </w:r>
      <w:r w:rsidR="007D09D2" w:rsidRPr="008B31D5">
        <w:rPr>
          <w:rFonts w:cs="DINPro-Regular"/>
          <w:b/>
          <w:i/>
          <w:sz w:val="24"/>
          <w:szCs w:val="24"/>
        </w:rPr>
        <w:t xml:space="preserve">podlahové série </w:t>
      </w:r>
      <w:r w:rsidR="007D09D2" w:rsidRPr="008B31D5">
        <w:rPr>
          <w:rFonts w:cs="DINPro-Black"/>
          <w:b/>
          <w:i/>
          <w:sz w:val="24"/>
          <w:szCs w:val="24"/>
        </w:rPr>
        <w:t xml:space="preserve">Extra, </w:t>
      </w:r>
      <w:proofErr w:type="spellStart"/>
      <w:r w:rsidR="007D09D2" w:rsidRPr="008B31D5">
        <w:rPr>
          <w:rFonts w:cs="DINPro-Black"/>
          <w:b/>
          <w:i/>
          <w:sz w:val="24"/>
          <w:szCs w:val="24"/>
        </w:rPr>
        <w:t>Kaamos</w:t>
      </w:r>
      <w:proofErr w:type="spellEnd"/>
      <w:r w:rsidR="007D09D2" w:rsidRPr="008B31D5">
        <w:rPr>
          <w:rFonts w:cs="DINPro-Black"/>
          <w:b/>
          <w:i/>
          <w:sz w:val="24"/>
          <w:szCs w:val="24"/>
        </w:rPr>
        <w:t>, Alba.</w:t>
      </w:r>
    </w:p>
    <w:p w:rsidR="00DE5D64" w:rsidRPr="008B31D5" w:rsidRDefault="00DE5D64" w:rsidP="008B31D5">
      <w:pPr>
        <w:jc w:val="both"/>
        <w:rPr>
          <w:b/>
          <w:i/>
          <w:sz w:val="24"/>
          <w:szCs w:val="24"/>
        </w:rPr>
      </w:pPr>
    </w:p>
    <w:p w:rsidR="00DE5D64" w:rsidRPr="008B31D5" w:rsidRDefault="00DE5D64" w:rsidP="008B31D5">
      <w:pPr>
        <w:jc w:val="both"/>
        <w:rPr>
          <w:i/>
          <w:sz w:val="24"/>
          <w:szCs w:val="24"/>
        </w:rPr>
      </w:pPr>
      <w:r w:rsidRPr="008B31D5">
        <w:rPr>
          <w:i/>
          <w:sz w:val="24"/>
          <w:szCs w:val="24"/>
        </w:rPr>
        <w:t>Na keramickém designu je podstatná jeho funkčnost a přím</w:t>
      </w:r>
      <w:r w:rsidR="00D87AA1" w:rsidRPr="008B31D5">
        <w:rPr>
          <w:i/>
          <w:sz w:val="24"/>
          <w:szCs w:val="24"/>
        </w:rPr>
        <w:t>ý kontakt s uživatelem. Keramické obklady</w:t>
      </w:r>
      <w:r w:rsidRPr="008B31D5">
        <w:rPr>
          <w:i/>
          <w:sz w:val="24"/>
          <w:szCs w:val="24"/>
        </w:rPr>
        <w:t xml:space="preserve"> </w:t>
      </w:r>
      <w:r w:rsidR="00D87AA1" w:rsidRPr="008B31D5">
        <w:rPr>
          <w:i/>
          <w:sz w:val="24"/>
          <w:szCs w:val="24"/>
        </w:rPr>
        <w:t>RAKO nás obklopují</w:t>
      </w:r>
      <w:r w:rsidRPr="008B31D5">
        <w:rPr>
          <w:i/>
          <w:sz w:val="24"/>
          <w:szCs w:val="24"/>
        </w:rPr>
        <w:t xml:space="preserve"> </w:t>
      </w:r>
      <w:r w:rsidR="00D87AA1" w:rsidRPr="008B31D5">
        <w:rPr>
          <w:i/>
          <w:sz w:val="24"/>
          <w:szCs w:val="24"/>
        </w:rPr>
        <w:t xml:space="preserve">již 135 let </w:t>
      </w:r>
      <w:r w:rsidRPr="008B31D5">
        <w:rPr>
          <w:i/>
          <w:sz w:val="24"/>
          <w:szCs w:val="24"/>
        </w:rPr>
        <w:t xml:space="preserve">a je skvělé, když nás </w:t>
      </w:r>
      <w:r w:rsidR="00D87AA1" w:rsidRPr="008B31D5">
        <w:rPr>
          <w:i/>
          <w:sz w:val="24"/>
          <w:szCs w:val="24"/>
        </w:rPr>
        <w:t>i po tolika letech umějí příjemně překvapovat</w:t>
      </w:r>
      <w:r w:rsidRPr="008B31D5">
        <w:rPr>
          <w:i/>
          <w:sz w:val="24"/>
          <w:szCs w:val="24"/>
        </w:rPr>
        <w:t xml:space="preserve">. Designéři </w:t>
      </w:r>
      <w:r w:rsidR="008B78EE" w:rsidRPr="008B31D5">
        <w:rPr>
          <w:i/>
          <w:sz w:val="24"/>
          <w:szCs w:val="24"/>
        </w:rPr>
        <w:t xml:space="preserve">stále </w:t>
      </w:r>
      <w:r w:rsidRPr="008B31D5">
        <w:rPr>
          <w:i/>
          <w:sz w:val="24"/>
          <w:szCs w:val="24"/>
        </w:rPr>
        <w:t>stojí</w:t>
      </w:r>
      <w:r w:rsidR="00D87AA1" w:rsidRPr="008B31D5">
        <w:rPr>
          <w:i/>
          <w:sz w:val="24"/>
          <w:szCs w:val="24"/>
        </w:rPr>
        <w:t xml:space="preserve"> </w:t>
      </w:r>
      <w:r w:rsidRPr="008B31D5">
        <w:rPr>
          <w:i/>
          <w:sz w:val="24"/>
          <w:szCs w:val="24"/>
        </w:rPr>
        <w:t xml:space="preserve">před výzvou zpracovat vlastní ideu tak, aby fungovala pro jiné. Mnohokrát musí autoři keramického designu, respektive obkladu, zkrotit svou vlastní </w:t>
      </w:r>
      <w:r w:rsidR="00D87AA1" w:rsidRPr="008B31D5">
        <w:rPr>
          <w:i/>
          <w:sz w:val="24"/>
          <w:szCs w:val="24"/>
        </w:rPr>
        <w:t>vizi</w:t>
      </w:r>
      <w:r w:rsidRPr="008B31D5">
        <w:rPr>
          <w:i/>
          <w:sz w:val="24"/>
          <w:szCs w:val="24"/>
        </w:rPr>
        <w:t xml:space="preserve"> a </w:t>
      </w:r>
      <w:r w:rsidR="00D87AA1" w:rsidRPr="008B31D5">
        <w:rPr>
          <w:i/>
          <w:sz w:val="24"/>
          <w:szCs w:val="24"/>
        </w:rPr>
        <w:t xml:space="preserve">vhodně propojit požadavky jednotlivých trhů a technologické možnosti. A </w:t>
      </w:r>
      <w:r w:rsidRPr="008B31D5">
        <w:rPr>
          <w:i/>
          <w:sz w:val="24"/>
          <w:szCs w:val="24"/>
        </w:rPr>
        <w:t xml:space="preserve">přitom </w:t>
      </w:r>
      <w:r w:rsidR="00D87AA1" w:rsidRPr="008B31D5">
        <w:rPr>
          <w:i/>
          <w:sz w:val="24"/>
          <w:szCs w:val="24"/>
        </w:rPr>
        <w:t xml:space="preserve">všem </w:t>
      </w:r>
      <w:r w:rsidR="008B78EE" w:rsidRPr="008B31D5">
        <w:rPr>
          <w:i/>
          <w:sz w:val="24"/>
          <w:szCs w:val="24"/>
        </w:rPr>
        <w:t>je třeba</w:t>
      </w:r>
      <w:r w:rsidR="00D87AA1" w:rsidRPr="008B31D5">
        <w:rPr>
          <w:i/>
          <w:sz w:val="24"/>
          <w:szCs w:val="24"/>
        </w:rPr>
        <w:t xml:space="preserve"> zanechat na obkladech</w:t>
      </w:r>
      <w:r w:rsidRPr="008B31D5">
        <w:rPr>
          <w:i/>
          <w:sz w:val="24"/>
          <w:szCs w:val="24"/>
        </w:rPr>
        <w:t xml:space="preserve"> autorský rukopis. V umění to funguje jinak. Vyjadřují se v něm nálady, pocity a myšlenky, nemusíte dbát na techniku a funkčnost. Můžete se vyjádřit navzdory nepochopení. U designu, a průmyslového keramického zvlášť, máte jistá pravidla, která je třeba respektovat. </w:t>
      </w:r>
    </w:p>
    <w:p w:rsidR="00F41A21" w:rsidRPr="008B31D5" w:rsidRDefault="008B78EE" w:rsidP="008B31D5">
      <w:pPr>
        <w:jc w:val="both"/>
        <w:rPr>
          <w:rFonts w:cs="Calibri"/>
          <w:i/>
          <w:sz w:val="24"/>
          <w:szCs w:val="24"/>
        </w:rPr>
      </w:pPr>
      <w:r w:rsidRPr="008B31D5">
        <w:rPr>
          <w:rFonts w:cs="Calibri"/>
          <w:i/>
          <w:sz w:val="24"/>
          <w:szCs w:val="24"/>
        </w:rPr>
        <w:t xml:space="preserve">LASSELSBERGER, s.r.o. je výrobcem keramických </w:t>
      </w:r>
      <w:r w:rsidR="004C3004" w:rsidRPr="008B31D5">
        <w:rPr>
          <w:rFonts w:cs="Calibri"/>
          <w:i/>
          <w:sz w:val="24"/>
          <w:szCs w:val="24"/>
        </w:rPr>
        <w:t>obkládaček,</w:t>
      </w:r>
      <w:r w:rsidR="000B0212" w:rsidRPr="008B31D5">
        <w:rPr>
          <w:rFonts w:cs="Calibri"/>
          <w:i/>
          <w:sz w:val="24"/>
          <w:szCs w:val="24"/>
        </w:rPr>
        <w:t xml:space="preserve"> </w:t>
      </w:r>
      <w:r w:rsidRPr="008B31D5">
        <w:rPr>
          <w:rFonts w:cs="Calibri"/>
          <w:i/>
          <w:sz w:val="24"/>
          <w:szCs w:val="24"/>
        </w:rPr>
        <w:t>dlaždic</w:t>
      </w:r>
      <w:r w:rsidR="004C3004" w:rsidRPr="008B31D5">
        <w:rPr>
          <w:rFonts w:cs="Calibri"/>
          <w:i/>
          <w:sz w:val="24"/>
          <w:szCs w:val="24"/>
        </w:rPr>
        <w:t xml:space="preserve"> </w:t>
      </w:r>
      <w:proofErr w:type="gramStart"/>
      <w:r w:rsidR="004C3004" w:rsidRPr="008B31D5">
        <w:rPr>
          <w:rFonts w:cs="Calibri"/>
          <w:i/>
          <w:sz w:val="24"/>
          <w:szCs w:val="24"/>
        </w:rPr>
        <w:t>RAKO  a stavební</w:t>
      </w:r>
      <w:proofErr w:type="gramEnd"/>
      <w:r w:rsidR="004C3004" w:rsidRPr="008B31D5">
        <w:rPr>
          <w:rFonts w:cs="Calibri"/>
          <w:i/>
          <w:sz w:val="24"/>
          <w:szCs w:val="24"/>
        </w:rPr>
        <w:t xml:space="preserve"> chemie RAKO SYSTEM, nabízí komplexní řešení.</w:t>
      </w:r>
      <w:r w:rsidRPr="008B31D5">
        <w:rPr>
          <w:rFonts w:cs="Calibri"/>
          <w:i/>
          <w:sz w:val="24"/>
          <w:szCs w:val="24"/>
        </w:rPr>
        <w:t xml:space="preserve"> Výrobky RAKO prodáv</w:t>
      </w:r>
      <w:r w:rsidR="004C3004" w:rsidRPr="008B31D5">
        <w:rPr>
          <w:rFonts w:cs="Calibri"/>
          <w:i/>
          <w:sz w:val="24"/>
          <w:szCs w:val="24"/>
        </w:rPr>
        <w:t>á</w:t>
      </w:r>
      <w:r w:rsidRPr="008B31D5">
        <w:rPr>
          <w:rFonts w:cs="Calibri"/>
          <w:i/>
          <w:sz w:val="24"/>
          <w:szCs w:val="24"/>
        </w:rPr>
        <w:t xml:space="preserve"> do 67 zemí 5 kontinentů (včetně Kanady a Austrálie)!</w:t>
      </w:r>
      <w:r w:rsidR="000B0212" w:rsidRPr="008B31D5">
        <w:rPr>
          <w:rFonts w:cs="Calibri"/>
          <w:i/>
          <w:sz w:val="24"/>
          <w:szCs w:val="24"/>
        </w:rPr>
        <w:t xml:space="preserve"> </w:t>
      </w:r>
      <w:r w:rsidRPr="008B31D5">
        <w:rPr>
          <w:i/>
          <w:sz w:val="24"/>
          <w:szCs w:val="24"/>
        </w:rPr>
        <w:t xml:space="preserve">Obkládačky a dlaždice, dříve vymezené pouze „na doma,“ </w:t>
      </w:r>
      <w:r w:rsidR="00F41A21" w:rsidRPr="008B31D5">
        <w:rPr>
          <w:i/>
          <w:sz w:val="24"/>
          <w:szCs w:val="24"/>
        </w:rPr>
        <w:t>musí být dnes vhodné nejen pro bytovou výstavbu, ale i pro</w:t>
      </w:r>
      <w:r w:rsidRPr="008B31D5">
        <w:rPr>
          <w:i/>
          <w:sz w:val="24"/>
          <w:szCs w:val="24"/>
        </w:rPr>
        <w:t xml:space="preserve"> </w:t>
      </w:r>
      <w:r w:rsidRPr="00FE00AD">
        <w:rPr>
          <w:i/>
          <w:sz w:val="24"/>
          <w:szCs w:val="24"/>
        </w:rPr>
        <w:t>veřejné</w:t>
      </w:r>
      <w:r w:rsidR="00F41A21" w:rsidRPr="00FE00AD">
        <w:rPr>
          <w:i/>
          <w:sz w:val="24"/>
          <w:szCs w:val="24"/>
        </w:rPr>
        <w:t xml:space="preserve"> </w:t>
      </w:r>
      <w:r w:rsidR="00F41A21" w:rsidRPr="008B31D5">
        <w:rPr>
          <w:i/>
          <w:sz w:val="24"/>
          <w:szCs w:val="24"/>
        </w:rPr>
        <w:t>technicky náročné</w:t>
      </w:r>
      <w:r w:rsidRPr="008B31D5">
        <w:rPr>
          <w:i/>
          <w:sz w:val="24"/>
          <w:szCs w:val="24"/>
        </w:rPr>
        <w:t xml:space="preserve"> objekty</w:t>
      </w:r>
      <w:r w:rsidR="00F41A21" w:rsidRPr="008B31D5">
        <w:rPr>
          <w:i/>
          <w:sz w:val="24"/>
          <w:szCs w:val="24"/>
        </w:rPr>
        <w:t xml:space="preserve">. </w:t>
      </w:r>
      <w:proofErr w:type="spellStart"/>
      <w:r w:rsidR="00F41A21" w:rsidRPr="008B31D5">
        <w:rPr>
          <w:i/>
          <w:sz w:val="24"/>
          <w:szCs w:val="24"/>
        </w:rPr>
        <w:t>Designově</w:t>
      </w:r>
      <w:proofErr w:type="spellEnd"/>
      <w:r w:rsidR="00F41A21" w:rsidRPr="008B31D5">
        <w:rPr>
          <w:i/>
          <w:sz w:val="24"/>
          <w:szCs w:val="24"/>
        </w:rPr>
        <w:t xml:space="preserve"> přijatelné na všech světových trzích.</w:t>
      </w:r>
    </w:p>
    <w:p w:rsidR="00F41A21" w:rsidRPr="008B31D5" w:rsidRDefault="00F41A21" w:rsidP="008B31D5">
      <w:pPr>
        <w:jc w:val="both"/>
        <w:rPr>
          <w:i/>
          <w:sz w:val="24"/>
          <w:szCs w:val="24"/>
        </w:rPr>
      </w:pPr>
      <w:r w:rsidRPr="008B31D5">
        <w:rPr>
          <w:i/>
          <w:sz w:val="24"/>
          <w:szCs w:val="24"/>
        </w:rPr>
        <w:t>Značka RAKO</w:t>
      </w:r>
      <w:r w:rsidR="008B78EE" w:rsidRPr="008B31D5">
        <w:rPr>
          <w:i/>
          <w:sz w:val="24"/>
          <w:szCs w:val="24"/>
        </w:rPr>
        <w:t xml:space="preserve"> </w:t>
      </w:r>
      <w:r w:rsidR="000B0212" w:rsidRPr="008B31D5">
        <w:rPr>
          <w:i/>
          <w:sz w:val="24"/>
          <w:szCs w:val="24"/>
        </w:rPr>
        <w:t xml:space="preserve">letos </w:t>
      </w:r>
      <w:r w:rsidR="008B78EE" w:rsidRPr="008B31D5">
        <w:rPr>
          <w:i/>
          <w:sz w:val="24"/>
          <w:szCs w:val="24"/>
        </w:rPr>
        <w:t>přichází s novými kamennými povrchy</w:t>
      </w:r>
      <w:r w:rsidR="004C3004" w:rsidRPr="008B31D5">
        <w:rPr>
          <w:i/>
          <w:sz w:val="24"/>
          <w:szCs w:val="24"/>
        </w:rPr>
        <w:t xml:space="preserve"> (</w:t>
      </w:r>
      <w:r w:rsidR="00C0610E">
        <w:rPr>
          <w:i/>
          <w:sz w:val="24"/>
          <w:szCs w:val="24"/>
        </w:rPr>
        <w:t xml:space="preserve">série </w:t>
      </w:r>
      <w:r w:rsidR="004C3004" w:rsidRPr="008B31D5">
        <w:rPr>
          <w:i/>
          <w:sz w:val="24"/>
          <w:szCs w:val="24"/>
        </w:rPr>
        <w:t xml:space="preserve">Garda, Alba, </w:t>
      </w:r>
      <w:proofErr w:type="spellStart"/>
      <w:r w:rsidR="004C3004" w:rsidRPr="008B31D5">
        <w:rPr>
          <w:i/>
          <w:sz w:val="24"/>
          <w:szCs w:val="24"/>
        </w:rPr>
        <w:t>Kaamos</w:t>
      </w:r>
      <w:proofErr w:type="spellEnd"/>
      <w:r w:rsidR="004C3004" w:rsidRPr="008B31D5">
        <w:rPr>
          <w:i/>
          <w:sz w:val="24"/>
          <w:szCs w:val="24"/>
        </w:rPr>
        <w:t>)</w:t>
      </w:r>
      <w:r w:rsidR="008B78EE" w:rsidRPr="008B31D5">
        <w:rPr>
          <w:i/>
          <w:sz w:val="24"/>
          <w:szCs w:val="24"/>
        </w:rPr>
        <w:t xml:space="preserve"> „</w:t>
      </w:r>
      <w:r w:rsidR="008B78EE" w:rsidRPr="00FE00AD">
        <w:rPr>
          <w:i/>
          <w:sz w:val="24"/>
          <w:szCs w:val="24"/>
        </w:rPr>
        <w:t>starými dobrými</w:t>
      </w:r>
      <w:r w:rsidRPr="00FE00AD">
        <w:rPr>
          <w:i/>
          <w:sz w:val="24"/>
          <w:szCs w:val="24"/>
        </w:rPr>
        <w:t>“</w:t>
      </w:r>
      <w:r w:rsidRPr="008B31D5">
        <w:rPr>
          <w:i/>
          <w:sz w:val="24"/>
          <w:szCs w:val="24"/>
        </w:rPr>
        <w:t xml:space="preserve"> keramicky </w:t>
      </w:r>
      <w:r w:rsidR="00311FC2">
        <w:rPr>
          <w:i/>
          <w:sz w:val="24"/>
          <w:szCs w:val="24"/>
        </w:rPr>
        <w:t xml:space="preserve">pojatými </w:t>
      </w:r>
      <w:r w:rsidR="008B78EE" w:rsidRPr="008B31D5">
        <w:rPr>
          <w:i/>
          <w:sz w:val="24"/>
          <w:szCs w:val="24"/>
        </w:rPr>
        <w:t>přírodní</w:t>
      </w:r>
      <w:r w:rsidRPr="008B31D5">
        <w:rPr>
          <w:i/>
          <w:sz w:val="24"/>
          <w:szCs w:val="24"/>
        </w:rPr>
        <w:t>mi</w:t>
      </w:r>
      <w:r w:rsidR="008B78EE" w:rsidRPr="008B31D5">
        <w:rPr>
          <w:i/>
          <w:sz w:val="24"/>
          <w:szCs w:val="24"/>
        </w:rPr>
        <w:t xml:space="preserve"> materiály, které si drží v nabídce své stále místo. </w:t>
      </w:r>
      <w:r w:rsidRPr="008B31D5">
        <w:rPr>
          <w:i/>
          <w:sz w:val="24"/>
          <w:szCs w:val="24"/>
        </w:rPr>
        <w:t>Série vhodně doplňuje celá řada zajímavých dekorací včetně nestárnoucí mozaiky.</w:t>
      </w:r>
      <w:r w:rsidR="00426490" w:rsidRPr="008B31D5">
        <w:rPr>
          <w:i/>
          <w:sz w:val="24"/>
          <w:szCs w:val="24"/>
        </w:rPr>
        <w:t xml:space="preserve"> Obliba série Extra předurčila </w:t>
      </w:r>
      <w:r w:rsidR="005F1E56">
        <w:rPr>
          <w:i/>
          <w:sz w:val="24"/>
          <w:szCs w:val="24"/>
        </w:rPr>
        <w:t xml:space="preserve">její </w:t>
      </w:r>
      <w:r w:rsidR="00426490" w:rsidRPr="008B31D5">
        <w:rPr>
          <w:i/>
          <w:sz w:val="24"/>
          <w:szCs w:val="24"/>
        </w:rPr>
        <w:t>obohacení o barevně</w:t>
      </w:r>
      <w:r w:rsidR="00311FC2">
        <w:rPr>
          <w:i/>
          <w:sz w:val="24"/>
          <w:szCs w:val="24"/>
        </w:rPr>
        <w:t xml:space="preserve"> a</w:t>
      </w:r>
      <w:r w:rsidR="00426490" w:rsidRPr="00FE00AD">
        <w:rPr>
          <w:i/>
          <w:strike/>
          <w:sz w:val="24"/>
          <w:szCs w:val="24"/>
        </w:rPr>
        <w:t xml:space="preserve"> </w:t>
      </w:r>
      <w:r w:rsidR="00426490" w:rsidRPr="008B31D5">
        <w:rPr>
          <w:i/>
          <w:sz w:val="24"/>
          <w:szCs w:val="24"/>
        </w:rPr>
        <w:t xml:space="preserve">formátově harmonické obkládačky včetně </w:t>
      </w:r>
      <w:r w:rsidR="008D2894" w:rsidRPr="008B31D5">
        <w:rPr>
          <w:i/>
          <w:sz w:val="24"/>
          <w:szCs w:val="24"/>
        </w:rPr>
        <w:t xml:space="preserve">několika dekorací. </w:t>
      </w:r>
      <w:r w:rsidR="009F37E0" w:rsidRPr="008B31D5">
        <w:rPr>
          <w:i/>
          <w:sz w:val="24"/>
          <w:szCs w:val="24"/>
        </w:rPr>
        <w:t xml:space="preserve">V sérii zaujme </w:t>
      </w:r>
      <w:proofErr w:type="spellStart"/>
      <w:r w:rsidR="009F37E0" w:rsidRPr="008B31D5">
        <w:rPr>
          <w:i/>
          <w:sz w:val="24"/>
          <w:szCs w:val="24"/>
        </w:rPr>
        <w:t>patchworková</w:t>
      </w:r>
      <w:proofErr w:type="spellEnd"/>
      <w:r w:rsidR="009F37E0" w:rsidRPr="008B31D5">
        <w:rPr>
          <w:i/>
          <w:sz w:val="24"/>
          <w:szCs w:val="24"/>
        </w:rPr>
        <w:t xml:space="preserve"> </w:t>
      </w:r>
      <w:r w:rsidR="008D2894" w:rsidRPr="008B31D5">
        <w:rPr>
          <w:i/>
          <w:sz w:val="24"/>
          <w:szCs w:val="24"/>
        </w:rPr>
        <w:t xml:space="preserve">obkládačka </w:t>
      </w:r>
      <w:r w:rsidR="00C0610E">
        <w:rPr>
          <w:i/>
          <w:sz w:val="24"/>
          <w:szCs w:val="24"/>
        </w:rPr>
        <w:t xml:space="preserve">s retro motivy </w:t>
      </w:r>
      <w:r w:rsidR="008D2894" w:rsidRPr="008B31D5">
        <w:rPr>
          <w:i/>
          <w:sz w:val="24"/>
          <w:szCs w:val="24"/>
        </w:rPr>
        <w:t xml:space="preserve">vhodná do koupelny i kuchyně. Příběh, jak vznikaly </w:t>
      </w:r>
      <w:r w:rsidR="005F1E56">
        <w:rPr>
          <w:i/>
          <w:sz w:val="24"/>
          <w:szCs w:val="24"/>
        </w:rPr>
        <w:t xml:space="preserve">ručně vyrobené </w:t>
      </w:r>
      <w:r w:rsidR="008D2894" w:rsidRPr="008B31D5">
        <w:rPr>
          <w:i/>
          <w:sz w:val="24"/>
          <w:szCs w:val="24"/>
        </w:rPr>
        <w:t xml:space="preserve">obkládačky značky RAKO, na zdi </w:t>
      </w:r>
      <w:proofErr w:type="gramStart"/>
      <w:r w:rsidR="008D2894" w:rsidRPr="008B31D5">
        <w:rPr>
          <w:i/>
          <w:sz w:val="24"/>
          <w:szCs w:val="24"/>
        </w:rPr>
        <w:t>rozehraje</w:t>
      </w:r>
      <w:proofErr w:type="gramEnd"/>
      <w:r w:rsidR="008D2894" w:rsidRPr="008B31D5">
        <w:rPr>
          <w:i/>
          <w:sz w:val="24"/>
          <w:szCs w:val="24"/>
        </w:rPr>
        <w:t xml:space="preserve"> keramicky přitažlivý povrch obkládaček série </w:t>
      </w:r>
      <w:proofErr w:type="gramStart"/>
      <w:r w:rsidR="008D2894" w:rsidRPr="008B31D5">
        <w:rPr>
          <w:i/>
          <w:sz w:val="24"/>
          <w:szCs w:val="24"/>
        </w:rPr>
        <w:t>Mano</w:t>
      </w:r>
      <w:proofErr w:type="gramEnd"/>
      <w:r w:rsidR="008D2894" w:rsidRPr="008B31D5">
        <w:rPr>
          <w:i/>
          <w:sz w:val="24"/>
          <w:szCs w:val="24"/>
        </w:rPr>
        <w:t>.</w:t>
      </w:r>
    </w:p>
    <w:p w:rsidR="008B78EE" w:rsidRPr="008B31D5" w:rsidRDefault="008D2894" w:rsidP="008B31D5">
      <w:pPr>
        <w:jc w:val="both"/>
        <w:rPr>
          <w:i/>
          <w:sz w:val="24"/>
          <w:szCs w:val="24"/>
        </w:rPr>
      </w:pPr>
      <w:r w:rsidRPr="008B31D5">
        <w:rPr>
          <w:i/>
          <w:sz w:val="24"/>
          <w:szCs w:val="24"/>
        </w:rPr>
        <w:t>I když mají výrobky na sobě otisk přírody, příběh keramiky,</w:t>
      </w:r>
      <w:r w:rsidR="008B78EE" w:rsidRPr="008B31D5">
        <w:rPr>
          <w:i/>
          <w:sz w:val="24"/>
          <w:szCs w:val="24"/>
        </w:rPr>
        <w:t xml:space="preserve"> jsou díky současným technologiím přizpůsobené náročným požadavkům moderního bydlení. Dnes oblíbený přívlastek „inteligentní“ dům, „inteligentní“ domácnost mají „inteligentní“ obklady odjakživa. </w:t>
      </w:r>
      <w:r w:rsidR="008B78EE" w:rsidRPr="000421FB">
        <w:rPr>
          <w:i/>
          <w:sz w:val="24"/>
          <w:szCs w:val="24"/>
        </w:rPr>
        <w:t>Ani</w:t>
      </w:r>
      <w:r w:rsidR="008B78EE" w:rsidRPr="008B31D5">
        <w:rPr>
          <w:i/>
          <w:sz w:val="24"/>
          <w:szCs w:val="24"/>
        </w:rPr>
        <w:t xml:space="preserve"> po </w:t>
      </w:r>
      <w:r w:rsidR="00F41A21" w:rsidRPr="008B31D5">
        <w:rPr>
          <w:i/>
          <w:sz w:val="24"/>
          <w:szCs w:val="24"/>
        </w:rPr>
        <w:t xml:space="preserve">135 </w:t>
      </w:r>
      <w:r w:rsidR="008B78EE" w:rsidRPr="008B31D5">
        <w:rPr>
          <w:i/>
          <w:sz w:val="24"/>
          <w:szCs w:val="24"/>
        </w:rPr>
        <w:t xml:space="preserve">letech </w:t>
      </w:r>
      <w:r w:rsidR="00311FC2">
        <w:rPr>
          <w:i/>
          <w:sz w:val="24"/>
          <w:szCs w:val="24"/>
        </w:rPr>
        <w:t>existence ne</w:t>
      </w:r>
      <w:r w:rsidR="008B78EE" w:rsidRPr="00FE00AD">
        <w:rPr>
          <w:i/>
          <w:sz w:val="24"/>
          <w:szCs w:val="24"/>
        </w:rPr>
        <w:t>jsou</w:t>
      </w:r>
      <w:r w:rsidR="008B78EE" w:rsidRPr="008B31D5">
        <w:rPr>
          <w:i/>
          <w:sz w:val="24"/>
          <w:szCs w:val="24"/>
        </w:rPr>
        <w:t xml:space="preserve"> jejich vlastnosti překonatelné a díky novým technologiím na sobě stále pracují!</w:t>
      </w:r>
      <w:r w:rsidR="002C613C">
        <w:rPr>
          <w:i/>
          <w:sz w:val="24"/>
          <w:szCs w:val="24"/>
        </w:rPr>
        <w:t xml:space="preserve"> </w:t>
      </w:r>
    </w:p>
    <w:p w:rsidR="00DE5D64" w:rsidRPr="008B31D5" w:rsidRDefault="00DE5D64" w:rsidP="008B31D5">
      <w:pPr>
        <w:jc w:val="both"/>
        <w:rPr>
          <w:i/>
          <w:sz w:val="24"/>
          <w:szCs w:val="24"/>
        </w:rPr>
      </w:pPr>
    </w:p>
    <w:p w:rsidR="003A2B92" w:rsidRDefault="003A2B92" w:rsidP="008B31D5">
      <w:pPr>
        <w:jc w:val="both"/>
        <w:rPr>
          <w:b/>
          <w:sz w:val="24"/>
          <w:szCs w:val="24"/>
        </w:rPr>
      </w:pPr>
    </w:p>
    <w:p w:rsidR="003A2B92" w:rsidRDefault="003A2B92" w:rsidP="008B31D5">
      <w:pPr>
        <w:jc w:val="both"/>
        <w:rPr>
          <w:b/>
          <w:sz w:val="24"/>
          <w:szCs w:val="24"/>
        </w:rPr>
      </w:pPr>
    </w:p>
    <w:p w:rsidR="003A2B92" w:rsidRDefault="003A2B92" w:rsidP="008B31D5">
      <w:pPr>
        <w:jc w:val="both"/>
        <w:rPr>
          <w:b/>
          <w:sz w:val="24"/>
          <w:szCs w:val="24"/>
        </w:rPr>
      </w:pPr>
    </w:p>
    <w:p w:rsidR="003A2B92" w:rsidRDefault="003A2B92" w:rsidP="008B31D5">
      <w:pPr>
        <w:jc w:val="both"/>
        <w:rPr>
          <w:b/>
          <w:sz w:val="24"/>
          <w:szCs w:val="24"/>
        </w:rPr>
      </w:pPr>
    </w:p>
    <w:p w:rsidR="003A2B92" w:rsidRDefault="003A2B92" w:rsidP="008B31D5">
      <w:pPr>
        <w:jc w:val="both"/>
        <w:rPr>
          <w:b/>
          <w:sz w:val="24"/>
          <w:szCs w:val="24"/>
        </w:rPr>
      </w:pPr>
    </w:p>
    <w:p w:rsidR="00182CF1" w:rsidRPr="003A2B92" w:rsidRDefault="00182CF1" w:rsidP="008B31D5">
      <w:pPr>
        <w:jc w:val="both"/>
        <w:rPr>
          <w:b/>
          <w:sz w:val="28"/>
          <w:szCs w:val="28"/>
        </w:rPr>
      </w:pPr>
      <w:r w:rsidRPr="003A2B92">
        <w:rPr>
          <w:b/>
          <w:sz w:val="28"/>
          <w:szCs w:val="28"/>
        </w:rPr>
        <w:lastRenderedPageBreak/>
        <w:t>Série MANO</w:t>
      </w:r>
      <w:r w:rsidR="008B31D5" w:rsidRPr="003A2B92">
        <w:rPr>
          <w:b/>
          <w:sz w:val="28"/>
          <w:szCs w:val="28"/>
        </w:rPr>
        <w:t xml:space="preserve"> „</w:t>
      </w:r>
      <w:r w:rsidR="008E0808" w:rsidRPr="003A2B92">
        <w:rPr>
          <w:b/>
          <w:sz w:val="28"/>
          <w:szCs w:val="28"/>
        </w:rPr>
        <w:t>Hand made</w:t>
      </w:r>
      <w:r w:rsidR="008B31D5" w:rsidRPr="003A2B92">
        <w:rPr>
          <w:b/>
          <w:sz w:val="28"/>
          <w:szCs w:val="28"/>
        </w:rPr>
        <w:t>“</w:t>
      </w:r>
    </w:p>
    <w:p w:rsidR="007D09D2" w:rsidRPr="008B31D5" w:rsidRDefault="007D09D2" w:rsidP="008B31D5">
      <w:pPr>
        <w:jc w:val="both"/>
        <w:rPr>
          <w:rFonts w:cstheme="minorHAnsi"/>
          <w:b/>
          <w:i/>
          <w:sz w:val="24"/>
          <w:szCs w:val="24"/>
        </w:rPr>
      </w:pPr>
      <w:r w:rsidRPr="008B31D5">
        <w:rPr>
          <w:rFonts w:cstheme="minorHAnsi"/>
          <w:b/>
          <w:i/>
          <w:sz w:val="24"/>
          <w:szCs w:val="24"/>
        </w:rPr>
        <w:t xml:space="preserve">Série </w:t>
      </w:r>
      <w:proofErr w:type="gramStart"/>
      <w:r w:rsidRPr="008B31D5">
        <w:rPr>
          <w:rFonts w:cstheme="minorHAnsi"/>
          <w:b/>
          <w:i/>
          <w:sz w:val="24"/>
          <w:szCs w:val="24"/>
        </w:rPr>
        <w:t>Mano</w:t>
      </w:r>
      <w:proofErr w:type="gramEnd"/>
      <w:r w:rsidRPr="008B31D5">
        <w:rPr>
          <w:rFonts w:cstheme="minorHAnsi"/>
          <w:b/>
          <w:i/>
          <w:sz w:val="24"/>
          <w:szCs w:val="24"/>
        </w:rPr>
        <w:t xml:space="preserve"> se </w:t>
      </w:r>
      <w:proofErr w:type="gramStart"/>
      <w:r w:rsidRPr="008B31D5">
        <w:rPr>
          <w:rFonts w:cstheme="minorHAnsi"/>
          <w:b/>
          <w:i/>
          <w:sz w:val="24"/>
          <w:szCs w:val="24"/>
        </w:rPr>
        <w:t>nechala</w:t>
      </w:r>
      <w:proofErr w:type="gramEnd"/>
      <w:r w:rsidRPr="008B31D5">
        <w:rPr>
          <w:rFonts w:cstheme="minorHAnsi"/>
          <w:b/>
          <w:i/>
          <w:sz w:val="24"/>
          <w:szCs w:val="24"/>
        </w:rPr>
        <w:t xml:space="preserve"> inspirovat kořeny  tradiční výroby keramik</w:t>
      </w:r>
      <w:r w:rsidR="009F37E0" w:rsidRPr="008B31D5">
        <w:rPr>
          <w:rFonts w:cstheme="minorHAnsi"/>
          <w:b/>
          <w:i/>
          <w:sz w:val="24"/>
          <w:szCs w:val="24"/>
        </w:rPr>
        <w:t>y</w:t>
      </w:r>
      <w:r w:rsidRPr="008B31D5">
        <w:rPr>
          <w:rFonts w:cstheme="minorHAnsi"/>
          <w:b/>
          <w:i/>
          <w:sz w:val="24"/>
          <w:szCs w:val="24"/>
        </w:rPr>
        <w:t xml:space="preserve">. </w:t>
      </w:r>
      <w:r w:rsidR="009F37E0" w:rsidRPr="008B31D5">
        <w:rPr>
          <w:rFonts w:cstheme="minorHAnsi"/>
          <w:b/>
          <w:i/>
          <w:sz w:val="24"/>
          <w:szCs w:val="24"/>
        </w:rPr>
        <w:t>S</w:t>
      </w:r>
      <w:r w:rsidRPr="008B31D5">
        <w:rPr>
          <w:rFonts w:cstheme="minorHAnsi"/>
          <w:b/>
          <w:i/>
          <w:sz w:val="24"/>
          <w:szCs w:val="24"/>
        </w:rPr>
        <w:t xml:space="preserve">tylový charakter </w:t>
      </w:r>
      <w:r w:rsidR="009F37E0" w:rsidRPr="008B31D5">
        <w:rPr>
          <w:rFonts w:cstheme="minorHAnsi"/>
          <w:b/>
          <w:i/>
          <w:sz w:val="24"/>
          <w:szCs w:val="24"/>
        </w:rPr>
        <w:t xml:space="preserve">obkládaček a laskavá barevnost vyniknou jak </w:t>
      </w:r>
      <w:r w:rsidR="00AD116F">
        <w:rPr>
          <w:rFonts w:cstheme="minorHAnsi"/>
          <w:b/>
          <w:i/>
          <w:sz w:val="24"/>
          <w:szCs w:val="24"/>
        </w:rPr>
        <w:t>v</w:t>
      </w:r>
      <w:r w:rsidR="00AD116F" w:rsidRPr="008B31D5">
        <w:rPr>
          <w:rFonts w:cstheme="minorHAnsi"/>
          <w:b/>
          <w:i/>
          <w:sz w:val="24"/>
          <w:szCs w:val="24"/>
        </w:rPr>
        <w:t xml:space="preserve"> </w:t>
      </w:r>
      <w:r w:rsidR="00AD116F">
        <w:rPr>
          <w:rFonts w:cstheme="minorHAnsi"/>
          <w:b/>
          <w:i/>
          <w:sz w:val="24"/>
          <w:szCs w:val="24"/>
        </w:rPr>
        <w:t>rustikálních</w:t>
      </w:r>
      <w:r w:rsidR="009F37E0" w:rsidRPr="008B31D5">
        <w:rPr>
          <w:rFonts w:cstheme="minorHAnsi"/>
          <w:b/>
          <w:i/>
          <w:sz w:val="24"/>
          <w:szCs w:val="24"/>
        </w:rPr>
        <w:t>, venkovských</w:t>
      </w:r>
      <w:r w:rsidRPr="008B31D5">
        <w:rPr>
          <w:rFonts w:cstheme="minorHAnsi"/>
          <w:b/>
          <w:i/>
          <w:sz w:val="24"/>
          <w:szCs w:val="24"/>
        </w:rPr>
        <w:t xml:space="preserve"> interiérech</w:t>
      </w:r>
      <w:r w:rsidR="009F37E0" w:rsidRPr="008B31D5">
        <w:rPr>
          <w:rFonts w:cstheme="minorHAnsi"/>
          <w:b/>
          <w:i/>
          <w:sz w:val="24"/>
          <w:szCs w:val="24"/>
        </w:rPr>
        <w:t>, tak i</w:t>
      </w:r>
      <w:r w:rsidRPr="008B31D5">
        <w:rPr>
          <w:rFonts w:cstheme="minorHAnsi"/>
          <w:b/>
          <w:i/>
          <w:sz w:val="24"/>
          <w:szCs w:val="24"/>
        </w:rPr>
        <w:t xml:space="preserve"> </w:t>
      </w:r>
      <w:r w:rsidR="009F37E0" w:rsidRPr="008B31D5">
        <w:rPr>
          <w:rFonts w:cstheme="minorHAnsi"/>
          <w:b/>
          <w:i/>
          <w:sz w:val="24"/>
          <w:szCs w:val="24"/>
        </w:rPr>
        <w:t>moderních koupelnách</w:t>
      </w:r>
      <w:r w:rsidRPr="008B31D5">
        <w:rPr>
          <w:rFonts w:cstheme="minorHAnsi"/>
          <w:b/>
          <w:i/>
          <w:sz w:val="24"/>
          <w:szCs w:val="24"/>
        </w:rPr>
        <w:t xml:space="preserve"> a kuchyní</w:t>
      </w:r>
      <w:r w:rsidR="009F37E0" w:rsidRPr="008B31D5">
        <w:rPr>
          <w:rFonts w:cstheme="minorHAnsi"/>
          <w:b/>
          <w:i/>
          <w:sz w:val="24"/>
          <w:szCs w:val="24"/>
        </w:rPr>
        <w:t>ch</w:t>
      </w:r>
      <w:r w:rsidRPr="008B31D5">
        <w:rPr>
          <w:rFonts w:cstheme="minorHAnsi"/>
          <w:b/>
          <w:i/>
          <w:sz w:val="24"/>
          <w:szCs w:val="24"/>
        </w:rPr>
        <w:t>.</w:t>
      </w:r>
    </w:p>
    <w:p w:rsidR="009F37E0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>● návrat k tradičnímu a poctivému řemeslu, charakter ručně vyráběné mačkané struktury ve formátu 30 x 60 cm s na dotek příjemným</w:t>
      </w:r>
      <w:r w:rsidR="009F37E0" w:rsidRPr="008B31D5">
        <w:rPr>
          <w:sz w:val="24"/>
          <w:szCs w:val="24"/>
        </w:rPr>
        <w:t xml:space="preserve"> saténovým</w:t>
      </w:r>
      <w:r w:rsidRPr="008B31D5">
        <w:rPr>
          <w:sz w:val="24"/>
          <w:szCs w:val="24"/>
        </w:rPr>
        <w:t xml:space="preserve"> povrchem 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 xml:space="preserve">● vzhled velmi decentně opracované plochy je tvořen kombinací reliéfu a designu tištěného digitálním tiskem 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>● pro nefalšovaný dojem poctivé manuální práce je obkládačka vyráběna v nerektifikovaném provedení</w:t>
      </w:r>
      <w:r w:rsidR="00E44303" w:rsidRPr="008B31D5">
        <w:rPr>
          <w:sz w:val="24"/>
          <w:szCs w:val="24"/>
        </w:rPr>
        <w:t xml:space="preserve"> v bílé, béžové a šedé barvě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 xml:space="preserve">● celkový „hand made“ charakter </w:t>
      </w:r>
      <w:r w:rsidR="008E0808" w:rsidRPr="008B31D5">
        <w:rPr>
          <w:sz w:val="24"/>
          <w:szCs w:val="24"/>
        </w:rPr>
        <w:t>podporuje</w:t>
      </w:r>
      <w:r w:rsidRPr="008B31D5">
        <w:rPr>
          <w:sz w:val="24"/>
          <w:szCs w:val="24"/>
        </w:rPr>
        <w:t xml:space="preserve"> formát lícové cihly 30 x 7,5 cm s výraznou strukturou a lesklým povrchem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>● lze využít jak pro koupelny, kuchyně, dekorativní stěny, recepce, krby apod., tak pro venkovní zahradní altány, obložení barové zdi, sloupky, ploty atd., v zásadě pro veškeré fasádní aplikace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>● způsob pokládky cihlového prvku je možný několika způsoby: s posunem o 1/3, nebo tzv. na vazbu, případně klasicky na střih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</w:p>
    <w:p w:rsidR="00182CF1" w:rsidRPr="003A2B92" w:rsidRDefault="00182CF1" w:rsidP="008B31D5">
      <w:pPr>
        <w:jc w:val="both"/>
        <w:rPr>
          <w:b/>
          <w:sz w:val="28"/>
          <w:szCs w:val="28"/>
        </w:rPr>
      </w:pPr>
      <w:r w:rsidRPr="003A2B92">
        <w:rPr>
          <w:b/>
          <w:sz w:val="28"/>
          <w:szCs w:val="28"/>
        </w:rPr>
        <w:t>Série EXTRA</w:t>
      </w:r>
      <w:r w:rsidR="008B31D5" w:rsidRPr="003A2B92">
        <w:rPr>
          <w:b/>
          <w:sz w:val="28"/>
          <w:szCs w:val="28"/>
        </w:rPr>
        <w:t xml:space="preserve"> „</w:t>
      </w:r>
      <w:r w:rsidR="00177F70" w:rsidRPr="003A2B92">
        <w:rPr>
          <w:b/>
          <w:sz w:val="28"/>
          <w:szCs w:val="28"/>
        </w:rPr>
        <w:t>Solidní základ</w:t>
      </w:r>
      <w:r w:rsidR="008B31D5" w:rsidRPr="003A2B92">
        <w:rPr>
          <w:b/>
          <w:sz w:val="28"/>
          <w:szCs w:val="28"/>
        </w:rPr>
        <w:t>“</w:t>
      </w:r>
    </w:p>
    <w:p w:rsidR="00584A23" w:rsidRPr="008B31D5" w:rsidRDefault="007B0343" w:rsidP="008B31D5">
      <w:pPr>
        <w:jc w:val="both"/>
        <w:rPr>
          <w:rFonts w:cstheme="minorHAnsi"/>
          <w:b/>
          <w:i/>
          <w:sz w:val="24"/>
          <w:szCs w:val="24"/>
        </w:rPr>
      </w:pPr>
      <w:r w:rsidRPr="008B31D5">
        <w:rPr>
          <w:rFonts w:cstheme="minorHAnsi"/>
          <w:b/>
          <w:i/>
          <w:sz w:val="24"/>
          <w:szCs w:val="24"/>
        </w:rPr>
        <w:t>Série Extra podporuje řešení na míru a zároveň respektuje prostorové dispozice, individuální potřeby a styl zařízení. Nabízí široké spektrum formátů, barev a dekoračních možností</w:t>
      </w:r>
      <w:r w:rsidR="00584A23" w:rsidRPr="008B31D5">
        <w:rPr>
          <w:rFonts w:cstheme="minorHAnsi"/>
          <w:b/>
          <w:i/>
          <w:sz w:val="24"/>
          <w:szCs w:val="24"/>
        </w:rPr>
        <w:t xml:space="preserve">. Bohatá nabídka jednotlivých prvků osloví jak zákazníky se záměrem vytvořit nadčasovou či moderní koupelnu, tak i náročné klienty, kteří si potrpí na harmonii a soulad v každém detailu svého interiéru a exteriéru. </w:t>
      </w:r>
    </w:p>
    <w:p w:rsidR="007B0343" w:rsidRPr="008B31D5" w:rsidRDefault="00584A23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>série EXTRA</w:t>
      </w:r>
      <w:r w:rsidRPr="008B31D5">
        <w:rPr>
          <w:rFonts w:cstheme="minorHAnsi"/>
          <w:sz w:val="24"/>
          <w:szCs w:val="24"/>
        </w:rPr>
        <w:t xml:space="preserve"> _obkládačky</w:t>
      </w:r>
      <w:r w:rsidR="007B0343" w:rsidRPr="008B31D5">
        <w:rPr>
          <w:rFonts w:cstheme="minorHAnsi"/>
          <w:sz w:val="24"/>
          <w:szCs w:val="24"/>
        </w:rPr>
        <w:t xml:space="preserve"> 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>● nadčas</w:t>
      </w:r>
      <w:r w:rsidR="00E44303" w:rsidRPr="008B31D5">
        <w:rPr>
          <w:sz w:val="24"/>
          <w:szCs w:val="24"/>
        </w:rPr>
        <w:t xml:space="preserve">ový design obkládaček 20 x 40 a </w:t>
      </w:r>
      <w:r w:rsidRPr="008B31D5">
        <w:rPr>
          <w:sz w:val="24"/>
          <w:szCs w:val="24"/>
        </w:rPr>
        <w:t>30 x 60 cm</w:t>
      </w:r>
      <w:r w:rsidR="00E44303" w:rsidRPr="008B31D5">
        <w:rPr>
          <w:sz w:val="24"/>
          <w:szCs w:val="24"/>
        </w:rPr>
        <w:t xml:space="preserve"> v </w:t>
      </w:r>
      <w:r w:rsidR="00C73E8F" w:rsidRPr="008B31D5">
        <w:rPr>
          <w:sz w:val="24"/>
          <w:szCs w:val="24"/>
        </w:rPr>
        <w:t>béžov</w:t>
      </w:r>
      <w:r w:rsidR="00C73E8F">
        <w:rPr>
          <w:sz w:val="24"/>
          <w:szCs w:val="24"/>
        </w:rPr>
        <w:t>é</w:t>
      </w:r>
      <w:r w:rsidR="00C73E8F" w:rsidRPr="008B31D5">
        <w:rPr>
          <w:sz w:val="24"/>
          <w:szCs w:val="24"/>
        </w:rPr>
        <w:t xml:space="preserve"> </w:t>
      </w:r>
      <w:r w:rsidR="00E44303" w:rsidRPr="008B31D5">
        <w:rPr>
          <w:sz w:val="24"/>
          <w:szCs w:val="24"/>
        </w:rPr>
        <w:t>i šedé barevné škále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>● hladký matný povrch s minimální reflexí světla a bezproblémovou údržbou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>● barevný i designový soulad s mnoha kombinačními možnostmi od rozpočtově dostupných po dražší řešení</w:t>
      </w:r>
    </w:p>
    <w:p w:rsidR="00182CF1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 xml:space="preserve">● dekorace pro celoplošné obkládání ve formátech 20 x 40 i 30 x 60 cm </w:t>
      </w:r>
      <w:r w:rsidR="00C73E8F">
        <w:rPr>
          <w:sz w:val="24"/>
          <w:szCs w:val="24"/>
        </w:rPr>
        <w:t xml:space="preserve"> </w:t>
      </w:r>
    </w:p>
    <w:p w:rsidR="003A2B92" w:rsidRDefault="00C73E8F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 xml:space="preserve">● </w:t>
      </w:r>
      <w:r>
        <w:rPr>
          <w:sz w:val="24"/>
          <w:szCs w:val="24"/>
        </w:rPr>
        <w:t>dekorativní obkládačky 30x60 cm s drážkovaným reliéfem ve středních barvách obou barevných řad</w:t>
      </w:r>
    </w:p>
    <w:p w:rsidR="00182CF1" w:rsidRPr="008B31D5" w:rsidRDefault="00E44303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 xml:space="preserve">● dekorace s </w:t>
      </w:r>
      <w:r w:rsidR="00182CF1" w:rsidRPr="008B31D5">
        <w:rPr>
          <w:sz w:val="24"/>
          <w:szCs w:val="24"/>
        </w:rPr>
        <w:t>retro motivy ve formátu 20 x 40 cm s využitím jak v koupelně, tak v kuchyni</w:t>
      </w:r>
    </w:p>
    <w:p w:rsidR="003A2B92" w:rsidRDefault="003A2B92" w:rsidP="008B31D5">
      <w:pPr>
        <w:jc w:val="both"/>
        <w:rPr>
          <w:sz w:val="24"/>
          <w:szCs w:val="24"/>
        </w:rPr>
      </w:pPr>
    </w:p>
    <w:p w:rsidR="00182CF1" w:rsidRPr="003A2B92" w:rsidRDefault="003A2B92" w:rsidP="008B31D5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5307E1" w:rsidRPr="003A2B92">
        <w:rPr>
          <w:sz w:val="24"/>
          <w:szCs w:val="24"/>
        </w:rPr>
        <w:t xml:space="preserve">érie </w:t>
      </w:r>
      <w:proofErr w:type="spellStart"/>
      <w:r w:rsidR="005307E1" w:rsidRPr="003A2B92">
        <w:rPr>
          <w:sz w:val="24"/>
          <w:szCs w:val="24"/>
        </w:rPr>
        <w:t>EXTRA_dlaždice</w:t>
      </w:r>
      <w:proofErr w:type="spellEnd"/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>● zásadní rozšíření dlaždic loni uvedené série o rektifikované formáty 60 x 60, 30 x 60, 45 x 45, 20 x 20, 10 x 10 cm a dlaždici 30 x 30 cm v nerektifikovaném provedení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lastRenderedPageBreak/>
        <w:t>● příjemný matný povrch bez reflexe světla s hodnotou protiskluznosti R9/A, u mozaikových formátů 10 x 10 a 5 x 5 cm protiskluznost R10/B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>● jemně stěrkovaný reliéf typický pro betonové lité podlahy v kombinaci s technologií digitálního tisku</w:t>
      </w:r>
      <w:r w:rsidR="00584A23" w:rsidRPr="008B31D5">
        <w:rPr>
          <w:sz w:val="24"/>
          <w:szCs w:val="24"/>
        </w:rPr>
        <w:t xml:space="preserve"> v univerzálních odstínech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 xml:space="preserve">● funkční doplňky: schodovky, sokle </w:t>
      </w:r>
    </w:p>
    <w:p w:rsidR="00584A23" w:rsidRPr="008B31D5" w:rsidRDefault="00584A23" w:rsidP="008B31D5">
      <w:pPr>
        <w:jc w:val="both"/>
        <w:rPr>
          <w:sz w:val="24"/>
          <w:szCs w:val="24"/>
        </w:rPr>
      </w:pPr>
    </w:p>
    <w:p w:rsidR="00182CF1" w:rsidRPr="003A2B92" w:rsidRDefault="00182CF1" w:rsidP="008B31D5">
      <w:pPr>
        <w:jc w:val="both"/>
        <w:rPr>
          <w:b/>
          <w:sz w:val="28"/>
          <w:szCs w:val="28"/>
        </w:rPr>
      </w:pPr>
      <w:r w:rsidRPr="003A2B92">
        <w:rPr>
          <w:b/>
          <w:sz w:val="28"/>
          <w:szCs w:val="28"/>
        </w:rPr>
        <w:t>Série GARDA</w:t>
      </w:r>
      <w:r w:rsidR="008B31D5" w:rsidRPr="003A2B92">
        <w:rPr>
          <w:b/>
          <w:sz w:val="28"/>
          <w:szCs w:val="28"/>
        </w:rPr>
        <w:t xml:space="preserve"> „</w:t>
      </w:r>
      <w:r w:rsidR="00B73D26" w:rsidRPr="003A2B92">
        <w:rPr>
          <w:b/>
          <w:sz w:val="28"/>
          <w:szCs w:val="28"/>
        </w:rPr>
        <w:t>Kámen</w:t>
      </w:r>
      <w:r w:rsidR="00177F70" w:rsidRPr="003A2B92">
        <w:rPr>
          <w:b/>
          <w:sz w:val="28"/>
          <w:szCs w:val="28"/>
        </w:rPr>
        <w:t xml:space="preserve"> za </w:t>
      </w:r>
      <w:r w:rsidR="008B31D5" w:rsidRPr="003A2B92">
        <w:rPr>
          <w:b/>
          <w:sz w:val="28"/>
          <w:szCs w:val="28"/>
        </w:rPr>
        <w:t>dobrou</w:t>
      </w:r>
      <w:r w:rsidR="00177F70" w:rsidRPr="003A2B92">
        <w:rPr>
          <w:b/>
          <w:sz w:val="28"/>
          <w:szCs w:val="28"/>
        </w:rPr>
        <w:t xml:space="preserve"> cenu</w:t>
      </w:r>
      <w:r w:rsidR="008B31D5" w:rsidRPr="003A2B92">
        <w:rPr>
          <w:b/>
          <w:sz w:val="28"/>
          <w:szCs w:val="28"/>
        </w:rPr>
        <w:t>“</w:t>
      </w:r>
    </w:p>
    <w:p w:rsidR="00E44303" w:rsidRPr="008B31D5" w:rsidRDefault="00E44303" w:rsidP="008B31D5">
      <w:pPr>
        <w:jc w:val="both"/>
        <w:rPr>
          <w:b/>
          <w:i/>
          <w:sz w:val="24"/>
          <w:szCs w:val="24"/>
        </w:rPr>
      </w:pPr>
      <w:r w:rsidRPr="008B31D5">
        <w:rPr>
          <w:rFonts w:cstheme="minorHAnsi"/>
          <w:b/>
          <w:i/>
          <w:sz w:val="24"/>
          <w:szCs w:val="24"/>
        </w:rPr>
        <w:t>Na první pohled je velkým potenciálem série Garda</w:t>
      </w:r>
      <w:r w:rsidR="008B31D5">
        <w:rPr>
          <w:rFonts w:cstheme="minorHAnsi"/>
          <w:b/>
          <w:i/>
          <w:sz w:val="24"/>
          <w:szCs w:val="24"/>
        </w:rPr>
        <w:t xml:space="preserve"> příjemná barevnost a</w:t>
      </w:r>
      <w:r w:rsidRPr="008B31D5">
        <w:rPr>
          <w:rFonts w:cstheme="minorHAnsi"/>
          <w:b/>
          <w:i/>
          <w:sz w:val="24"/>
          <w:szCs w:val="24"/>
        </w:rPr>
        <w:t xml:space="preserve"> povrch imitující pískovec</w:t>
      </w:r>
      <w:r w:rsidR="008B31D5">
        <w:rPr>
          <w:rFonts w:cstheme="minorHAnsi"/>
          <w:b/>
          <w:i/>
          <w:sz w:val="24"/>
          <w:szCs w:val="24"/>
        </w:rPr>
        <w:t>.</w:t>
      </w:r>
      <w:r w:rsidRPr="008B31D5">
        <w:rPr>
          <w:rFonts w:cstheme="minorHAnsi"/>
          <w:b/>
          <w:i/>
          <w:sz w:val="24"/>
          <w:szCs w:val="24"/>
        </w:rPr>
        <w:t xml:space="preserve"> </w:t>
      </w:r>
      <w:r w:rsidR="008B31D5">
        <w:rPr>
          <w:rFonts w:cstheme="minorHAnsi"/>
          <w:b/>
          <w:i/>
          <w:sz w:val="24"/>
          <w:szCs w:val="24"/>
        </w:rPr>
        <w:t xml:space="preserve">Právě decentní struktura </w:t>
      </w:r>
      <w:r w:rsidR="00B73D26">
        <w:rPr>
          <w:rFonts w:cstheme="minorHAnsi"/>
          <w:b/>
          <w:i/>
          <w:sz w:val="24"/>
          <w:szCs w:val="24"/>
        </w:rPr>
        <w:t xml:space="preserve">kamene </w:t>
      </w:r>
      <w:r w:rsidR="008B31D5">
        <w:rPr>
          <w:rFonts w:cstheme="minorHAnsi"/>
          <w:b/>
          <w:i/>
          <w:sz w:val="24"/>
          <w:szCs w:val="24"/>
        </w:rPr>
        <w:t>na</w:t>
      </w:r>
      <w:r w:rsidRPr="008B31D5">
        <w:rPr>
          <w:rFonts w:cstheme="minorHAnsi"/>
          <w:b/>
          <w:i/>
          <w:sz w:val="24"/>
          <w:szCs w:val="24"/>
        </w:rPr>
        <w:t xml:space="preserve"> </w:t>
      </w:r>
      <w:r w:rsidR="00177F70" w:rsidRPr="008B31D5">
        <w:rPr>
          <w:rFonts w:cstheme="minorHAnsi"/>
          <w:b/>
          <w:i/>
          <w:sz w:val="24"/>
          <w:szCs w:val="24"/>
        </w:rPr>
        <w:t>obkládač</w:t>
      </w:r>
      <w:r w:rsidR="008B31D5">
        <w:rPr>
          <w:rFonts w:cstheme="minorHAnsi"/>
          <w:b/>
          <w:i/>
          <w:sz w:val="24"/>
          <w:szCs w:val="24"/>
        </w:rPr>
        <w:t>kách</w:t>
      </w:r>
      <w:r w:rsidR="00177F70" w:rsidRPr="008B31D5">
        <w:rPr>
          <w:rFonts w:cstheme="minorHAnsi"/>
          <w:b/>
          <w:i/>
          <w:sz w:val="24"/>
          <w:szCs w:val="24"/>
        </w:rPr>
        <w:t xml:space="preserve"> dává možnost vyniknout celé řadě zajímavých dekorací, které série nabízí v </w:t>
      </w:r>
      <w:r w:rsidR="00311FC2" w:rsidRPr="008B31D5">
        <w:rPr>
          <w:rFonts w:cstheme="minorHAnsi"/>
          <w:b/>
          <w:i/>
          <w:sz w:val="24"/>
          <w:szCs w:val="24"/>
        </w:rPr>
        <w:t>různ</w:t>
      </w:r>
      <w:r w:rsidR="00311FC2">
        <w:rPr>
          <w:rFonts w:cstheme="minorHAnsi"/>
          <w:b/>
          <w:i/>
          <w:sz w:val="24"/>
          <w:szCs w:val="24"/>
        </w:rPr>
        <w:t>ě</w:t>
      </w:r>
      <w:r w:rsidR="00E9349A">
        <w:rPr>
          <w:rFonts w:cstheme="minorHAnsi"/>
          <w:b/>
          <w:i/>
          <w:sz w:val="24"/>
          <w:szCs w:val="24"/>
        </w:rPr>
        <w:t xml:space="preserve"> </w:t>
      </w:r>
      <w:r w:rsidR="00177F70" w:rsidRPr="008B31D5">
        <w:rPr>
          <w:rFonts w:cstheme="minorHAnsi"/>
          <w:b/>
          <w:i/>
          <w:sz w:val="24"/>
          <w:szCs w:val="24"/>
        </w:rPr>
        <w:t>cenově zajímavých variantách.</w:t>
      </w:r>
      <w:r w:rsidRPr="008B31D5">
        <w:rPr>
          <w:rFonts w:cstheme="minorHAnsi"/>
          <w:b/>
          <w:i/>
          <w:sz w:val="24"/>
          <w:szCs w:val="24"/>
        </w:rPr>
        <w:t xml:space="preserve"> 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 xml:space="preserve">● </w:t>
      </w:r>
      <w:r w:rsidR="00584A23" w:rsidRPr="008B31D5">
        <w:rPr>
          <w:sz w:val="24"/>
          <w:szCs w:val="24"/>
        </w:rPr>
        <w:t>vzhled</w:t>
      </w:r>
      <w:r w:rsidRPr="008B31D5">
        <w:rPr>
          <w:sz w:val="24"/>
          <w:szCs w:val="24"/>
        </w:rPr>
        <w:t xml:space="preserve"> pískovce pro jednoduché nadčasové řešení koupelny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>● dvě barevné a formátové řady: béžová a šedá, v elegantním rozměru 20 x 60 cm nebo v oblíbeném a cenově dostupnějším rozměru 20 x 40 cm</w:t>
      </w:r>
    </w:p>
    <w:p w:rsidR="00377524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 xml:space="preserve">● kombinační dlaždice 33 x 33 cm ve stejném </w:t>
      </w:r>
      <w:r w:rsidR="00377524" w:rsidRPr="008B31D5">
        <w:rPr>
          <w:sz w:val="24"/>
          <w:szCs w:val="24"/>
        </w:rPr>
        <w:t xml:space="preserve">designu a barvě, </w:t>
      </w:r>
      <w:r w:rsidRPr="008B31D5">
        <w:rPr>
          <w:sz w:val="24"/>
          <w:szCs w:val="24"/>
        </w:rPr>
        <w:t>d</w:t>
      </w:r>
      <w:r w:rsidR="00377524" w:rsidRPr="008B31D5">
        <w:rPr>
          <w:sz w:val="24"/>
          <w:szCs w:val="24"/>
        </w:rPr>
        <w:t>lažbu lze použít do celého bytu</w:t>
      </w:r>
      <w:r w:rsidRPr="008B31D5">
        <w:rPr>
          <w:sz w:val="24"/>
          <w:szCs w:val="24"/>
        </w:rPr>
        <w:t xml:space="preserve"> 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 xml:space="preserve">● pro formát 20 x 60 cm série nabízí reliéfní dekorativní obkládačky v designu kamenné </w:t>
      </w:r>
      <w:r w:rsidR="00C73E8F">
        <w:rPr>
          <w:sz w:val="24"/>
          <w:szCs w:val="24"/>
        </w:rPr>
        <w:t>štípané</w:t>
      </w:r>
      <w:r w:rsidR="00C73E8F" w:rsidRPr="008B31D5">
        <w:rPr>
          <w:sz w:val="24"/>
          <w:szCs w:val="24"/>
        </w:rPr>
        <w:t xml:space="preserve"> </w:t>
      </w:r>
      <w:r w:rsidRPr="008B31D5">
        <w:rPr>
          <w:sz w:val="24"/>
          <w:szCs w:val="24"/>
        </w:rPr>
        <w:t xml:space="preserve">mozaiky pro koupelny, kuchyně či jiné stěnové aplikace </w:t>
      </w:r>
      <w:r w:rsidR="00C73E8F">
        <w:rPr>
          <w:sz w:val="24"/>
          <w:szCs w:val="24"/>
        </w:rPr>
        <w:t xml:space="preserve"> 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>● pro formát 20 x 40 cm jsou v nabídce dva typy dekorativních obkládaček pro celoplošné pokládání, reliéfní provedení obdélníčkové pseudomozaiky nebo dekor s decentním motivem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 xml:space="preserve">● </w:t>
      </w:r>
      <w:r w:rsidR="00E44303" w:rsidRPr="008B31D5">
        <w:rPr>
          <w:sz w:val="24"/>
          <w:szCs w:val="24"/>
        </w:rPr>
        <w:t>ucelenou nabídku doplňují reliéfní</w:t>
      </w:r>
      <w:r w:rsidRPr="008B31D5">
        <w:rPr>
          <w:sz w:val="24"/>
          <w:szCs w:val="24"/>
        </w:rPr>
        <w:t xml:space="preserve"> </w:t>
      </w:r>
      <w:r w:rsidR="00E44303" w:rsidRPr="008B31D5">
        <w:rPr>
          <w:sz w:val="24"/>
          <w:szCs w:val="24"/>
        </w:rPr>
        <w:t xml:space="preserve">a dekorativní </w:t>
      </w:r>
      <w:proofErr w:type="spellStart"/>
      <w:r w:rsidR="00E44303" w:rsidRPr="008B31D5">
        <w:rPr>
          <w:sz w:val="24"/>
          <w:szCs w:val="24"/>
        </w:rPr>
        <w:t>listely</w:t>
      </w:r>
      <w:proofErr w:type="spellEnd"/>
    </w:p>
    <w:p w:rsidR="00182CF1" w:rsidRPr="008B31D5" w:rsidRDefault="00182CF1" w:rsidP="008B31D5">
      <w:pPr>
        <w:jc w:val="both"/>
        <w:rPr>
          <w:sz w:val="24"/>
          <w:szCs w:val="24"/>
        </w:rPr>
      </w:pPr>
    </w:p>
    <w:p w:rsidR="00182CF1" w:rsidRPr="003A2B92" w:rsidRDefault="00182CF1" w:rsidP="008B31D5">
      <w:pPr>
        <w:jc w:val="both"/>
        <w:rPr>
          <w:b/>
          <w:sz w:val="28"/>
          <w:szCs w:val="28"/>
        </w:rPr>
      </w:pPr>
      <w:r w:rsidRPr="003A2B92">
        <w:rPr>
          <w:b/>
          <w:sz w:val="28"/>
          <w:szCs w:val="28"/>
        </w:rPr>
        <w:t>Série ALBA</w:t>
      </w:r>
      <w:r w:rsidR="00B73D26" w:rsidRPr="003A2B92">
        <w:rPr>
          <w:b/>
          <w:sz w:val="28"/>
          <w:szCs w:val="28"/>
        </w:rPr>
        <w:t xml:space="preserve"> „</w:t>
      </w:r>
      <w:r w:rsidR="00177F70" w:rsidRPr="003A2B92">
        <w:rPr>
          <w:b/>
          <w:sz w:val="28"/>
          <w:szCs w:val="28"/>
        </w:rPr>
        <w:t>MUST HAVE</w:t>
      </w:r>
      <w:r w:rsidR="00B73D26" w:rsidRPr="003A2B92">
        <w:rPr>
          <w:b/>
          <w:sz w:val="28"/>
          <w:szCs w:val="28"/>
        </w:rPr>
        <w:t>“</w:t>
      </w:r>
      <w:r w:rsidR="006C122D" w:rsidRPr="003A2B92">
        <w:rPr>
          <w:b/>
          <w:sz w:val="28"/>
          <w:szCs w:val="28"/>
        </w:rPr>
        <w:t xml:space="preserve"> </w:t>
      </w:r>
    </w:p>
    <w:p w:rsidR="00177F70" w:rsidRPr="00B73D26" w:rsidRDefault="00177F70" w:rsidP="008B31D5">
      <w:pPr>
        <w:jc w:val="both"/>
        <w:rPr>
          <w:b/>
          <w:i/>
          <w:sz w:val="24"/>
          <w:szCs w:val="24"/>
        </w:rPr>
      </w:pPr>
      <w:r w:rsidRPr="00B73D26">
        <w:rPr>
          <w:rFonts w:cstheme="minorHAnsi"/>
          <w:b/>
          <w:i/>
          <w:sz w:val="24"/>
          <w:szCs w:val="24"/>
        </w:rPr>
        <w:t xml:space="preserve">I když žijeme téměř online, přeci jen zůstáváme v zajetí přírodní krásy. Design dlaždic Alba je založený na jednoduchosti a </w:t>
      </w:r>
      <w:r w:rsidRPr="000421FB">
        <w:rPr>
          <w:rFonts w:cstheme="minorHAnsi"/>
          <w:b/>
          <w:i/>
          <w:sz w:val="24"/>
          <w:szCs w:val="24"/>
        </w:rPr>
        <w:t xml:space="preserve">jedinečnosti přírodního </w:t>
      </w:r>
      <w:r w:rsidR="00E9349A" w:rsidRPr="000421FB">
        <w:rPr>
          <w:rFonts w:cstheme="minorHAnsi"/>
          <w:b/>
          <w:i/>
          <w:sz w:val="24"/>
          <w:szCs w:val="24"/>
        </w:rPr>
        <w:t>travertinu</w:t>
      </w:r>
      <w:r w:rsidRPr="000421FB">
        <w:rPr>
          <w:rFonts w:cstheme="minorHAnsi"/>
          <w:b/>
          <w:i/>
          <w:sz w:val="24"/>
          <w:szCs w:val="24"/>
        </w:rPr>
        <w:t>. Precizní</w:t>
      </w:r>
      <w:r w:rsidRPr="00B73D26">
        <w:rPr>
          <w:rFonts w:cstheme="minorHAnsi"/>
          <w:b/>
          <w:i/>
          <w:sz w:val="24"/>
          <w:szCs w:val="24"/>
        </w:rPr>
        <w:t xml:space="preserve"> povrchová úprava vytváří přirozenou atmosféru, působí velmi dokonale, zachovává si svůj původ a kvalitu</w:t>
      </w:r>
      <w:r w:rsidR="000421FB">
        <w:rPr>
          <w:rFonts w:cstheme="minorHAnsi"/>
          <w:b/>
          <w:i/>
          <w:sz w:val="24"/>
          <w:szCs w:val="24"/>
        </w:rPr>
        <w:t>.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>● nová generace travertinu v precizním provedení technologie digitálního tisku v rektifikovaných formátech 60 x 60, 30 x 60 cm pro univerzální použití</w:t>
      </w:r>
    </w:p>
    <w:p w:rsidR="00182CF1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>● dojem skutečného kamene je umocněn charakteristickým jemným reliéfem</w:t>
      </w:r>
      <w:r w:rsidR="00177F70" w:rsidRPr="008B31D5">
        <w:rPr>
          <w:sz w:val="24"/>
          <w:szCs w:val="24"/>
        </w:rPr>
        <w:t xml:space="preserve"> a příznačnou barevností</w:t>
      </w:r>
    </w:p>
    <w:p w:rsidR="003A2B92" w:rsidRDefault="00F25FD8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 xml:space="preserve">● </w:t>
      </w:r>
      <w:r>
        <w:rPr>
          <w:sz w:val="24"/>
          <w:szCs w:val="24"/>
        </w:rPr>
        <w:t xml:space="preserve">série nabízí dva typy povrchů, přírodní matný povrch s decentním kontrastem </w:t>
      </w:r>
      <w:r w:rsidR="00E9349A">
        <w:rPr>
          <w:sz w:val="24"/>
          <w:szCs w:val="24"/>
        </w:rPr>
        <w:t xml:space="preserve">matu </w:t>
      </w:r>
      <w:r>
        <w:rPr>
          <w:sz w:val="24"/>
          <w:szCs w:val="24"/>
        </w:rPr>
        <w:t xml:space="preserve">a lesku a luxusní povrch </w:t>
      </w:r>
      <w:proofErr w:type="spellStart"/>
      <w:r>
        <w:rPr>
          <w:sz w:val="24"/>
          <w:szCs w:val="24"/>
        </w:rPr>
        <w:t>lappato</w:t>
      </w:r>
      <w:proofErr w:type="spellEnd"/>
    </w:p>
    <w:p w:rsidR="003A2B92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 xml:space="preserve">● 10 rozdílných designů ve formátu 60 x 60 cm působí vyváženým, přírodním vzhledem 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>● řezané dekorace 30 x 60 cm a mozaiky 5 x 5 cm využívají oba typy povrchů a podporují tak elegantní dekorativní možnosti</w:t>
      </w:r>
    </w:p>
    <w:p w:rsidR="003A2B92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 xml:space="preserve">● v nabídce nechybí funkční doplňky – schodovka a sokl nebo na zakázku vyráběná schodová tvarovka </w:t>
      </w:r>
    </w:p>
    <w:p w:rsidR="00182CF1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lastRenderedPageBreak/>
        <w:t>● ideální materiál pro koupelny, obývací prostory, kuchyně, zastřešené terasy a balkony, ale i pro veřejné prostory hotelů, restaurací, obchodních či kancelářských objektů</w:t>
      </w:r>
    </w:p>
    <w:p w:rsidR="003A2B92" w:rsidRDefault="006C122D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 xml:space="preserve">● </w:t>
      </w:r>
      <w:r>
        <w:rPr>
          <w:sz w:val="24"/>
          <w:szCs w:val="24"/>
        </w:rPr>
        <w:t>moderní a velmi elegantní je kombinace dlaždic Alba s bílou rektifikovanou obkládačkou 30</w:t>
      </w:r>
      <w:r w:rsidR="005F1E56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5F1E56">
        <w:rPr>
          <w:sz w:val="24"/>
          <w:szCs w:val="24"/>
        </w:rPr>
        <w:t xml:space="preserve"> </w:t>
      </w:r>
      <w:r>
        <w:rPr>
          <w:sz w:val="24"/>
          <w:szCs w:val="24"/>
        </w:rPr>
        <w:t>60 nebo 30</w:t>
      </w:r>
      <w:r w:rsidR="005F1E56">
        <w:rPr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 w:rsidR="005F1E56">
        <w:rPr>
          <w:sz w:val="24"/>
          <w:szCs w:val="24"/>
        </w:rPr>
        <w:t xml:space="preserve"> </w:t>
      </w:r>
      <w:r>
        <w:rPr>
          <w:sz w:val="24"/>
          <w:szCs w:val="24"/>
        </w:rPr>
        <w:t>90 cm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>● způsob pokládky je možný dvěma způsoby: buď jedním směrem s ohledem na orientaci designu, nebo otáčením jednotlivých dlaždic o 90° do pravidelné šachovnicové skladby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</w:p>
    <w:p w:rsidR="00182CF1" w:rsidRPr="003A2B92" w:rsidRDefault="00182CF1" w:rsidP="008B31D5">
      <w:pPr>
        <w:jc w:val="both"/>
        <w:rPr>
          <w:b/>
          <w:sz w:val="28"/>
          <w:szCs w:val="28"/>
        </w:rPr>
      </w:pPr>
      <w:r w:rsidRPr="003A2B92">
        <w:rPr>
          <w:b/>
          <w:sz w:val="28"/>
          <w:szCs w:val="28"/>
        </w:rPr>
        <w:t>Série KAAMOS</w:t>
      </w:r>
      <w:r w:rsidR="00B73D26" w:rsidRPr="003A2B92">
        <w:rPr>
          <w:b/>
          <w:sz w:val="28"/>
          <w:szCs w:val="28"/>
        </w:rPr>
        <w:t xml:space="preserve"> „</w:t>
      </w:r>
      <w:r w:rsidR="00A75FF4" w:rsidRPr="003A2B92">
        <w:rPr>
          <w:b/>
          <w:sz w:val="28"/>
          <w:szCs w:val="28"/>
        </w:rPr>
        <w:t>Kámoš na podlaze</w:t>
      </w:r>
      <w:r w:rsidR="00B73D26" w:rsidRPr="003A2B92">
        <w:rPr>
          <w:b/>
          <w:sz w:val="28"/>
          <w:szCs w:val="28"/>
        </w:rPr>
        <w:t>“</w:t>
      </w:r>
    </w:p>
    <w:p w:rsidR="00A75FF4" w:rsidRPr="00B73D26" w:rsidRDefault="00A75FF4" w:rsidP="008B31D5">
      <w:pPr>
        <w:jc w:val="both"/>
        <w:rPr>
          <w:rFonts w:cstheme="minorHAnsi"/>
          <w:b/>
          <w:i/>
          <w:sz w:val="24"/>
          <w:szCs w:val="24"/>
        </w:rPr>
      </w:pPr>
      <w:r w:rsidRPr="00B73D26">
        <w:rPr>
          <w:b/>
          <w:i/>
          <w:sz w:val="24"/>
          <w:szCs w:val="24"/>
        </w:rPr>
        <w:t xml:space="preserve">Předností dlaždic </w:t>
      </w:r>
      <w:proofErr w:type="spellStart"/>
      <w:r w:rsidRPr="00B73D26">
        <w:rPr>
          <w:b/>
          <w:i/>
          <w:sz w:val="24"/>
          <w:szCs w:val="24"/>
        </w:rPr>
        <w:t>Kaamos</w:t>
      </w:r>
      <w:proofErr w:type="spellEnd"/>
      <w:r w:rsidRPr="00B73D26">
        <w:rPr>
          <w:b/>
          <w:i/>
          <w:sz w:val="24"/>
          <w:szCs w:val="24"/>
        </w:rPr>
        <w:t xml:space="preserve"> je n</w:t>
      </w:r>
      <w:r w:rsidRPr="00B73D26">
        <w:rPr>
          <w:rFonts w:cstheme="minorHAnsi"/>
          <w:b/>
          <w:i/>
          <w:sz w:val="24"/>
          <w:szCs w:val="24"/>
        </w:rPr>
        <w:t xml:space="preserve">adčasový design, variabilita, střídmá barevná škála. To vše je předurčuje k širokému uplatnění </w:t>
      </w:r>
      <w:r w:rsidR="00B73D26">
        <w:rPr>
          <w:rFonts w:cstheme="minorHAnsi"/>
          <w:b/>
          <w:i/>
          <w:sz w:val="24"/>
          <w:szCs w:val="24"/>
        </w:rPr>
        <w:t xml:space="preserve">jak </w:t>
      </w:r>
      <w:r w:rsidRPr="00B73D26">
        <w:rPr>
          <w:rFonts w:cstheme="minorHAnsi"/>
          <w:b/>
          <w:i/>
          <w:sz w:val="24"/>
          <w:szCs w:val="24"/>
        </w:rPr>
        <w:t>v interiéru, tak exteriéru privátního i veřejného sektoru.</w:t>
      </w:r>
      <w:bookmarkStart w:id="0" w:name="_GoBack"/>
      <w:bookmarkEnd w:id="0"/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>● vynikající technické vlastnosti glazované slinuté keramické dlaždice</w:t>
      </w:r>
    </w:p>
    <w:p w:rsidR="00377524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 xml:space="preserve">● ideální materiál pro architekty, projektanty </w:t>
      </w:r>
    </w:p>
    <w:p w:rsidR="00182CF1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>● široká formátová nabídka rektifikovaných dlaždic 60 x 60, 30 x 60, 45 x 45, 10 x 10 cm, doplněná o nerektifikovaný základní formát 30 x 30 cm</w:t>
      </w:r>
    </w:p>
    <w:p w:rsidR="003A2B92" w:rsidRDefault="006C122D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 xml:space="preserve">● </w:t>
      </w:r>
      <w:r>
        <w:rPr>
          <w:sz w:val="24"/>
          <w:szCs w:val="24"/>
        </w:rPr>
        <w:t>plně probarvený střep určuje základní barevnost a charakter dlaždice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>● neutrální přírodní barevnost: bílá, béžová, béžovo-šedá, šedá a černá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>● vzhled břidlice s kolísáním designu v ploše vytvořený digitálním tiskem (10 designů 60 x 60 cm)</w:t>
      </w:r>
    </w:p>
    <w:p w:rsidR="00182CF1" w:rsidRPr="008B31D5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 xml:space="preserve">● matný hladký povrch oživený decentním kontrastem matu a lesku s protiskluzností R10/A, resp. R10/B pro </w:t>
      </w:r>
      <w:r w:rsidR="006C122D">
        <w:rPr>
          <w:sz w:val="24"/>
          <w:szCs w:val="24"/>
        </w:rPr>
        <w:t xml:space="preserve">mozaikové </w:t>
      </w:r>
      <w:r w:rsidRPr="008B31D5">
        <w:rPr>
          <w:sz w:val="24"/>
          <w:szCs w:val="24"/>
        </w:rPr>
        <w:t>formáty 10 x 10 a 5 x 5 cm</w:t>
      </w:r>
    </w:p>
    <w:p w:rsidR="00182CF1" w:rsidRDefault="00182CF1" w:rsidP="008B31D5">
      <w:pPr>
        <w:jc w:val="both"/>
        <w:rPr>
          <w:sz w:val="24"/>
          <w:szCs w:val="24"/>
        </w:rPr>
      </w:pPr>
      <w:r w:rsidRPr="008B31D5">
        <w:rPr>
          <w:sz w:val="24"/>
          <w:szCs w:val="24"/>
        </w:rPr>
        <w:t xml:space="preserve">● sokle, </w:t>
      </w:r>
      <w:proofErr w:type="spellStart"/>
      <w:r w:rsidRPr="008B31D5">
        <w:rPr>
          <w:sz w:val="24"/>
          <w:szCs w:val="24"/>
        </w:rPr>
        <w:t>schodovky</w:t>
      </w:r>
      <w:proofErr w:type="spellEnd"/>
      <w:r w:rsidRPr="008B31D5">
        <w:rPr>
          <w:sz w:val="24"/>
          <w:szCs w:val="24"/>
        </w:rPr>
        <w:t xml:space="preserve"> a mozaiky pro precizní řešení nejen technického detailu</w:t>
      </w:r>
    </w:p>
    <w:p w:rsidR="003A2B92" w:rsidRDefault="003A2B92" w:rsidP="008B31D5">
      <w:pPr>
        <w:jc w:val="both"/>
        <w:rPr>
          <w:sz w:val="24"/>
          <w:szCs w:val="24"/>
        </w:rPr>
      </w:pPr>
    </w:p>
    <w:p w:rsidR="003A2B92" w:rsidRPr="003A2B92" w:rsidRDefault="003A2B92" w:rsidP="003A2B92">
      <w:pPr>
        <w:jc w:val="both"/>
        <w:rPr>
          <w:b/>
          <w:sz w:val="28"/>
          <w:szCs w:val="28"/>
        </w:rPr>
      </w:pPr>
      <w:r w:rsidRPr="003A2B92">
        <w:rPr>
          <w:b/>
          <w:sz w:val="28"/>
          <w:szCs w:val="28"/>
        </w:rPr>
        <w:t xml:space="preserve">Více o jednotlivých sériích na </w:t>
      </w:r>
      <w:hyperlink r:id="rId9" w:history="1">
        <w:r w:rsidRPr="003A2B92">
          <w:rPr>
            <w:rStyle w:val="Hypertextovodkaz"/>
            <w:b/>
            <w:color w:val="CC6600"/>
            <w:sz w:val="28"/>
            <w:szCs w:val="28"/>
          </w:rPr>
          <w:t>www.rako.cz</w:t>
        </w:r>
      </w:hyperlink>
      <w:r w:rsidRPr="003A2B92">
        <w:rPr>
          <w:b/>
          <w:sz w:val="28"/>
          <w:szCs w:val="28"/>
        </w:rPr>
        <w:t xml:space="preserve"> </w:t>
      </w:r>
    </w:p>
    <w:p w:rsidR="003A2B92" w:rsidRPr="00123E0A" w:rsidRDefault="003A2B92" w:rsidP="003A2B92">
      <w:pPr>
        <w:jc w:val="both"/>
        <w:rPr>
          <w:b/>
          <w:bCs/>
        </w:rPr>
      </w:pPr>
    </w:p>
    <w:p w:rsidR="003A2B92" w:rsidRPr="00123E0A" w:rsidRDefault="003A2B92" w:rsidP="003A2B92">
      <w:pPr>
        <w:pBdr>
          <w:top w:val="single" w:sz="4" w:space="1" w:color="auto"/>
        </w:pBdr>
        <w:jc w:val="both"/>
        <w:rPr>
          <w:b/>
          <w:bCs/>
        </w:rPr>
      </w:pPr>
    </w:p>
    <w:p w:rsidR="003A2B92" w:rsidRPr="003A2B92" w:rsidRDefault="003A2B92" w:rsidP="003A2B92">
      <w:pPr>
        <w:jc w:val="both"/>
        <w:rPr>
          <w:b/>
          <w:bCs/>
        </w:rPr>
      </w:pPr>
      <w:r w:rsidRPr="003A2B92">
        <w:rPr>
          <w:b/>
          <w:bCs/>
        </w:rPr>
        <w:t>O společnosti</w:t>
      </w:r>
    </w:p>
    <w:p w:rsidR="003A2B92" w:rsidRPr="003A2B92" w:rsidRDefault="003A2B92" w:rsidP="003A2B92">
      <w:pPr>
        <w:jc w:val="both"/>
        <w:rPr>
          <w:color w:val="99CC00"/>
        </w:rPr>
      </w:pPr>
      <w:r w:rsidRPr="003A2B92">
        <w:rPr>
          <w:color w:val="000000"/>
        </w:rPr>
        <w:t>Společnost LASSELSBERGER</w:t>
      </w:r>
      <w:r>
        <w:rPr>
          <w:color w:val="000000"/>
        </w:rPr>
        <w:t>, s.r.o.</w:t>
      </w:r>
      <w:r w:rsidRPr="003A2B92">
        <w:rPr>
          <w:color w:val="000000"/>
        </w:rPr>
        <w:t xml:space="preserve"> je </w:t>
      </w:r>
      <w:r>
        <w:rPr>
          <w:color w:val="000000"/>
        </w:rPr>
        <w:t>jediným</w:t>
      </w:r>
      <w:r w:rsidRPr="003A2B92">
        <w:rPr>
          <w:color w:val="000000"/>
        </w:rPr>
        <w:t xml:space="preserve"> výrobcem keramických </w:t>
      </w:r>
      <w:r>
        <w:rPr>
          <w:color w:val="000000"/>
        </w:rPr>
        <w:t>obkládaček a dlaždic</w:t>
      </w:r>
      <w:r w:rsidRPr="003A2B92">
        <w:rPr>
          <w:color w:val="000000"/>
        </w:rPr>
        <w:t xml:space="preserve"> v ČR a zároveň se řadí k největším evropským výrobcům obkladových materiálů. Firma zachovává a rozvíjí tradici české značky RAKO, která </w:t>
      </w:r>
      <w:r>
        <w:rPr>
          <w:color w:val="000000"/>
        </w:rPr>
        <w:t>slaví v roce 2018 již 135 výročí</w:t>
      </w:r>
      <w:r w:rsidRPr="003A2B92">
        <w:rPr>
          <w:color w:val="000000"/>
        </w:rPr>
        <w:t xml:space="preserve">. Díky segmentaci značek RAKO HOME, RAKO OBJECT, RAKO SYSTEM pokrývá společnost téměř všechny potřeby zákazníků v oblasti keramických obkladů a jejich následné aplikace. </w:t>
      </w:r>
      <w:r>
        <w:rPr>
          <w:color w:val="000000"/>
        </w:rPr>
        <w:t>RAKO nabízí komplexní řešení.</w:t>
      </w:r>
    </w:p>
    <w:p w:rsidR="003A2B92" w:rsidRPr="003A2B92" w:rsidRDefault="003A2B92" w:rsidP="003A2B92">
      <w:pPr>
        <w:autoSpaceDE w:val="0"/>
        <w:autoSpaceDN w:val="0"/>
        <w:adjustRightInd w:val="0"/>
        <w:jc w:val="both"/>
      </w:pPr>
      <w:r w:rsidRPr="003A2B92">
        <w:rPr>
          <w:noProof/>
          <w:color w:val="CC66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DA6DC" wp14:editId="7EC70921">
                <wp:simplePos x="0" y="0"/>
                <wp:positionH relativeFrom="column">
                  <wp:posOffset>2742565</wp:posOffset>
                </wp:positionH>
                <wp:positionV relativeFrom="paragraph">
                  <wp:posOffset>118745</wp:posOffset>
                </wp:positionV>
                <wp:extent cx="3429000" cy="800100"/>
                <wp:effectExtent l="0" t="0" r="0" b="0"/>
                <wp:wrapTight wrapText="bothSides">
                  <wp:wrapPolygon edited="0">
                    <wp:start x="0" y="0"/>
                    <wp:lineTo x="0" y="21086"/>
                    <wp:lineTo x="21480" y="21086"/>
                    <wp:lineTo x="21480" y="0"/>
                    <wp:lineTo x="0" y="0"/>
                  </wp:wrapPolygon>
                </wp:wrapTight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B92" w:rsidRPr="003A2B92" w:rsidRDefault="003A2B92" w:rsidP="003A2B9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A2B92">
                              <w:rPr>
                                <w:rFonts w:ascii="Calibri" w:hAnsi="Calibri"/>
                                <w:b/>
                                <w:bCs/>
                              </w:rPr>
                              <w:t>Pavla Nováková</w:t>
                            </w:r>
                            <w:r w:rsidRPr="003A2B92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proofErr w:type="spellStart"/>
                            <w:r w:rsidRPr="003A2B92">
                              <w:rPr>
                                <w:rFonts w:ascii="Calibri" w:hAnsi="Calibri"/>
                              </w:rPr>
                              <w:t>manager</w:t>
                            </w:r>
                            <w:proofErr w:type="spellEnd"/>
                            <w:r w:rsidRPr="003A2B92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komunikace </w:t>
                            </w:r>
                            <w:r w:rsidRPr="003A2B92">
                              <w:rPr>
                                <w:rFonts w:ascii="Calibri" w:hAnsi="Calibri"/>
                              </w:rPr>
                              <w:t>LASSELSBERGER</w:t>
                            </w:r>
                          </w:p>
                          <w:p w:rsidR="003A2B92" w:rsidRPr="003A2B92" w:rsidRDefault="003A2B92" w:rsidP="003A2B9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3A2B92">
                              <w:rPr>
                                <w:rFonts w:ascii="Calibri" w:hAnsi="Calibri"/>
                              </w:rPr>
                              <w:t xml:space="preserve">e-mail: </w:t>
                            </w:r>
                            <w:hyperlink r:id="rId10" w:history="1">
                              <w:r w:rsidRPr="003A2B92">
                                <w:rPr>
                                  <w:rStyle w:val="Hypertextovodkaz"/>
                                  <w:rFonts w:ascii="Calibri" w:hAnsi="Calibri"/>
                                </w:rPr>
                                <w:t>pavla.novakova@cz.lasselsberger.com</w:t>
                              </w:r>
                            </w:hyperlink>
                          </w:p>
                          <w:p w:rsidR="003A2B92" w:rsidRPr="003A2B92" w:rsidRDefault="003A2B92" w:rsidP="003A2B92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3A2B92">
                              <w:rPr>
                                <w:rFonts w:ascii="Calibri" w:hAnsi="Calibri"/>
                              </w:rPr>
                              <w:t>Tel.: +420 606 672 901</w:t>
                            </w:r>
                          </w:p>
                          <w:p w:rsidR="003A2B92" w:rsidRDefault="003A2B92" w:rsidP="003A2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215.95pt;margin-top:9.35pt;width:27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" stroked="f">
                <v:textbox>
                  <w:txbxContent>
                    <w:p w:rsidR="003A2B92" w:rsidRPr="003A2B92" w:rsidRDefault="003A2B92" w:rsidP="003A2B92">
                      <w:pPr>
                        <w:rPr>
                          <w:rFonts w:ascii="Calibri" w:hAnsi="Calibri"/>
                        </w:rPr>
                      </w:pPr>
                      <w:r w:rsidRPr="003A2B92">
                        <w:rPr>
                          <w:rFonts w:ascii="Calibri" w:hAnsi="Calibri"/>
                          <w:b/>
                          <w:bCs/>
                        </w:rPr>
                        <w:t>Pavla Nováková</w:t>
                      </w:r>
                      <w:r w:rsidRPr="003A2B92">
                        <w:rPr>
                          <w:rFonts w:ascii="Calibri" w:hAnsi="Calibri"/>
                        </w:rPr>
                        <w:t xml:space="preserve">, </w:t>
                      </w:r>
                      <w:proofErr w:type="spellStart"/>
                      <w:r w:rsidRPr="003A2B92">
                        <w:rPr>
                          <w:rFonts w:ascii="Calibri" w:hAnsi="Calibri"/>
                        </w:rPr>
                        <w:t>manager</w:t>
                      </w:r>
                      <w:proofErr w:type="spellEnd"/>
                      <w:r w:rsidRPr="003A2B92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 xml:space="preserve">komunikace </w:t>
                      </w:r>
                      <w:r w:rsidRPr="003A2B92">
                        <w:rPr>
                          <w:rFonts w:ascii="Calibri" w:hAnsi="Calibri"/>
                        </w:rPr>
                        <w:t>LASSELSBERGER</w:t>
                      </w:r>
                    </w:p>
                    <w:p w:rsidR="003A2B92" w:rsidRPr="003A2B92" w:rsidRDefault="003A2B92" w:rsidP="003A2B92">
                      <w:pPr>
                        <w:rPr>
                          <w:rFonts w:ascii="Calibri" w:hAnsi="Calibri"/>
                        </w:rPr>
                      </w:pPr>
                      <w:r w:rsidRPr="003A2B92">
                        <w:rPr>
                          <w:rFonts w:ascii="Calibri" w:hAnsi="Calibri"/>
                        </w:rPr>
                        <w:t xml:space="preserve">e-mail: </w:t>
                      </w:r>
                      <w:hyperlink r:id="rId11" w:history="1">
                        <w:r w:rsidRPr="003A2B92">
                          <w:rPr>
                            <w:rStyle w:val="Hypertextovodkaz"/>
                            <w:rFonts w:ascii="Calibri" w:hAnsi="Calibri"/>
                          </w:rPr>
                          <w:t>pavla.novakova@cz.lasselsberger.com</w:t>
                        </w:r>
                      </w:hyperlink>
                    </w:p>
                    <w:p w:rsidR="003A2B92" w:rsidRPr="003A2B92" w:rsidRDefault="003A2B92" w:rsidP="003A2B92">
                      <w:pPr>
                        <w:jc w:val="both"/>
                        <w:rPr>
                          <w:rFonts w:ascii="Calibri" w:hAnsi="Calibri"/>
                        </w:rPr>
                      </w:pPr>
                      <w:r w:rsidRPr="003A2B92">
                        <w:rPr>
                          <w:rFonts w:ascii="Calibri" w:hAnsi="Calibri"/>
                        </w:rPr>
                        <w:t>Tel.: +420 606 672 901</w:t>
                      </w:r>
                    </w:p>
                    <w:p w:rsidR="003A2B92" w:rsidRDefault="003A2B92" w:rsidP="003A2B92"/>
                  </w:txbxContent>
                </v:textbox>
                <w10:wrap type="tight"/>
              </v:shape>
            </w:pict>
          </mc:Fallback>
        </mc:AlternateContent>
      </w:r>
      <w:r w:rsidRPr="003A2B92">
        <w:rPr>
          <w:b/>
          <w:bCs/>
          <w:color w:val="CC6600"/>
        </w:rPr>
        <w:t>Kontakt:</w:t>
      </w:r>
      <w:r w:rsidRPr="003A2B92">
        <w:rPr>
          <w:b/>
          <w:bCs/>
        </w:rPr>
        <w:br/>
        <w:t xml:space="preserve">Marie Hodačová </w:t>
      </w:r>
      <w:proofErr w:type="spellStart"/>
      <w:r w:rsidRPr="003A2B92">
        <w:rPr>
          <w:b/>
          <w:bCs/>
        </w:rPr>
        <w:t>Šimonovská</w:t>
      </w:r>
      <w:proofErr w:type="spellEnd"/>
      <w:r w:rsidRPr="003A2B92">
        <w:t xml:space="preserve">, </w:t>
      </w:r>
      <w:proofErr w:type="spellStart"/>
      <w:r w:rsidRPr="003A2B92">
        <w:t>Privilege</w:t>
      </w:r>
      <w:proofErr w:type="spellEnd"/>
      <w:r w:rsidRPr="003A2B92">
        <w:t xml:space="preserve"> PR</w:t>
      </w:r>
    </w:p>
    <w:p w:rsidR="003A2B92" w:rsidRPr="003A2B92" w:rsidRDefault="003A2B92" w:rsidP="003A2B92">
      <w:pPr>
        <w:autoSpaceDE w:val="0"/>
        <w:autoSpaceDN w:val="0"/>
        <w:adjustRightInd w:val="0"/>
        <w:jc w:val="both"/>
        <w:rPr>
          <w:rStyle w:val="Hypertextovodkaz"/>
        </w:rPr>
      </w:pPr>
      <w:r w:rsidRPr="003A2B92">
        <w:t xml:space="preserve">e-mail: </w:t>
      </w:r>
      <w:hyperlink r:id="rId12" w:history="1">
        <w:r w:rsidRPr="003A2B92">
          <w:rPr>
            <w:rStyle w:val="Hypertextovodkaz"/>
          </w:rPr>
          <w:t>simonovska@privilegepr.cz</w:t>
        </w:r>
      </w:hyperlink>
    </w:p>
    <w:p w:rsidR="003A2B92" w:rsidRPr="003A2B92" w:rsidRDefault="003A2B92" w:rsidP="003A2B92">
      <w:pPr>
        <w:autoSpaceDE w:val="0"/>
        <w:autoSpaceDN w:val="0"/>
        <w:adjustRightInd w:val="0"/>
        <w:jc w:val="both"/>
        <w:rPr>
          <w:u w:val="single"/>
        </w:rPr>
      </w:pPr>
      <w:r w:rsidRPr="003A2B92">
        <w:t xml:space="preserve">Tel.: +420 777 840 414 </w:t>
      </w:r>
    </w:p>
    <w:p w:rsidR="003A2B92" w:rsidRPr="00123E0A" w:rsidRDefault="003A2B92" w:rsidP="003A2B92">
      <w:pPr>
        <w:jc w:val="both"/>
        <w:rPr>
          <w:sz w:val="16"/>
          <w:szCs w:val="16"/>
        </w:rPr>
      </w:pPr>
    </w:p>
    <w:p w:rsidR="003A2B92" w:rsidRPr="008B31D5" w:rsidRDefault="003A2B92" w:rsidP="008B31D5">
      <w:pPr>
        <w:jc w:val="both"/>
        <w:rPr>
          <w:sz w:val="24"/>
          <w:szCs w:val="24"/>
        </w:rPr>
      </w:pPr>
    </w:p>
    <w:sectPr w:rsidR="003A2B92" w:rsidRPr="008B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7B04"/>
    <w:multiLevelType w:val="hybridMultilevel"/>
    <w:tmpl w:val="9EACC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61"/>
    <w:rsid w:val="0003532C"/>
    <w:rsid w:val="000421FB"/>
    <w:rsid w:val="000B0212"/>
    <w:rsid w:val="000B6541"/>
    <w:rsid w:val="000D3AC6"/>
    <w:rsid w:val="0010268E"/>
    <w:rsid w:val="00177F70"/>
    <w:rsid w:val="00182CF1"/>
    <w:rsid w:val="001D0BCE"/>
    <w:rsid w:val="002C613C"/>
    <w:rsid w:val="002F6E84"/>
    <w:rsid w:val="00311FC2"/>
    <w:rsid w:val="00377524"/>
    <w:rsid w:val="003A2B92"/>
    <w:rsid w:val="00426490"/>
    <w:rsid w:val="004C3004"/>
    <w:rsid w:val="005307E1"/>
    <w:rsid w:val="00574C48"/>
    <w:rsid w:val="00584A23"/>
    <w:rsid w:val="005F1E56"/>
    <w:rsid w:val="006C122D"/>
    <w:rsid w:val="007B0343"/>
    <w:rsid w:val="007D09D2"/>
    <w:rsid w:val="007E4B61"/>
    <w:rsid w:val="00800EB4"/>
    <w:rsid w:val="00844F62"/>
    <w:rsid w:val="008B021F"/>
    <w:rsid w:val="008B31D5"/>
    <w:rsid w:val="008B78EE"/>
    <w:rsid w:val="008D2894"/>
    <w:rsid w:val="008E0808"/>
    <w:rsid w:val="009B7295"/>
    <w:rsid w:val="009F37E0"/>
    <w:rsid w:val="00A67225"/>
    <w:rsid w:val="00A75FF4"/>
    <w:rsid w:val="00AD116F"/>
    <w:rsid w:val="00AF13F8"/>
    <w:rsid w:val="00B34A8E"/>
    <w:rsid w:val="00B73D26"/>
    <w:rsid w:val="00C0610E"/>
    <w:rsid w:val="00C73E8F"/>
    <w:rsid w:val="00D87AA1"/>
    <w:rsid w:val="00DE5D64"/>
    <w:rsid w:val="00E44303"/>
    <w:rsid w:val="00E64CD7"/>
    <w:rsid w:val="00E83C46"/>
    <w:rsid w:val="00E9349A"/>
    <w:rsid w:val="00F25FD8"/>
    <w:rsid w:val="00F31F67"/>
    <w:rsid w:val="00F41A21"/>
    <w:rsid w:val="00FE00AD"/>
    <w:rsid w:val="00FE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41"/>
    <w:pPr>
      <w:spacing w:after="12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78EE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FD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FD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3A2B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541"/>
    <w:pPr>
      <w:spacing w:after="12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78EE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5FD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5FD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3A2B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simonovska@privilegep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avla.novakova@cz.lasselsberg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vla.novakova@cz.lasselsberg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ko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1295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Charvátová Lucie</dc:creator>
  <cp:lastModifiedBy>Nováková Pavla</cp:lastModifiedBy>
  <cp:revision>6</cp:revision>
  <dcterms:created xsi:type="dcterms:W3CDTF">2017-10-27T10:02:00Z</dcterms:created>
  <dcterms:modified xsi:type="dcterms:W3CDTF">2017-10-31T10:54:00Z</dcterms:modified>
</cp:coreProperties>
</file>